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B6" w:rsidRDefault="002940B6" w:rsidP="002940B6">
      <w:pPr>
        <w:spacing w:before="62"/>
        <w:ind w:right="1691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DA7826" w:rsidRDefault="002940B6" w:rsidP="002940B6">
      <w:pPr>
        <w:spacing w:before="62"/>
        <w:ind w:right="1691"/>
        <w:jc w:val="right"/>
        <w:rPr>
          <w:sz w:val="20"/>
        </w:rPr>
      </w:pPr>
      <w:r>
        <w:rPr>
          <w:spacing w:val="-2"/>
          <w:sz w:val="24"/>
        </w:rPr>
        <w:t xml:space="preserve">             </w:t>
      </w:r>
      <w:bookmarkStart w:id="0" w:name="_GoBack"/>
      <w:bookmarkEnd w:id="0"/>
      <w:r>
        <w:rPr>
          <w:spacing w:val="-2"/>
          <w:sz w:val="24"/>
        </w:rPr>
        <w:t>«</w:t>
      </w:r>
      <w:r>
        <w:rPr>
          <w:spacing w:val="-2"/>
          <w:sz w:val="20"/>
        </w:rPr>
        <w:t>УТВЕРЖДЕН»</w:t>
      </w:r>
    </w:p>
    <w:p w:rsidR="00DA7826" w:rsidRDefault="002940B6" w:rsidP="002940B6">
      <w:pPr>
        <w:spacing w:before="2"/>
        <w:ind w:left="5074" w:firstLine="837"/>
        <w:jc w:val="right"/>
        <w:rPr>
          <w:sz w:val="20"/>
        </w:rPr>
      </w:pPr>
      <w:r>
        <w:rPr>
          <w:sz w:val="20"/>
        </w:rPr>
        <w:t xml:space="preserve">Приказом ГКУ ДО «СШОР по боксу» 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Минспорта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КБР</w:t>
      </w:r>
    </w:p>
    <w:p w:rsidR="00DA7826" w:rsidRDefault="00DA7826" w:rsidP="002940B6">
      <w:pPr>
        <w:pStyle w:val="a3"/>
        <w:spacing w:before="49"/>
        <w:jc w:val="right"/>
        <w:rPr>
          <w:sz w:val="20"/>
        </w:rPr>
      </w:pPr>
    </w:p>
    <w:p w:rsidR="00DA7826" w:rsidRDefault="002940B6">
      <w:pPr>
        <w:spacing w:before="1"/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DA7826" w:rsidRDefault="002940B6">
      <w:pPr>
        <w:ind w:left="405" w:right="548" w:firstLine="2"/>
        <w:jc w:val="center"/>
        <w:rPr>
          <w:b/>
          <w:sz w:val="24"/>
        </w:rPr>
      </w:pPr>
      <w:r>
        <w:rPr>
          <w:b/>
          <w:sz w:val="24"/>
        </w:rPr>
        <w:t xml:space="preserve">доступа в помещения работников ГКУ ДО «СШОР по боксу» </w:t>
      </w:r>
      <w:proofErr w:type="spellStart"/>
      <w:r>
        <w:rPr>
          <w:b/>
          <w:sz w:val="24"/>
        </w:rPr>
        <w:t>Минспорта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КБР,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обработка персональных данных</w:t>
      </w:r>
    </w:p>
    <w:p w:rsidR="00DA7826" w:rsidRDefault="00DA7826">
      <w:pPr>
        <w:pStyle w:val="a3"/>
        <w:rPr>
          <w:b/>
        </w:rPr>
      </w:pPr>
    </w:p>
    <w:p w:rsidR="00DA7826" w:rsidRDefault="00DA7826">
      <w:pPr>
        <w:pStyle w:val="a3"/>
        <w:spacing w:before="86"/>
        <w:rPr>
          <w:b/>
        </w:rPr>
      </w:pPr>
    </w:p>
    <w:p w:rsidR="00DA7826" w:rsidRDefault="002940B6">
      <w:pPr>
        <w:pStyle w:val="a4"/>
        <w:numPr>
          <w:ilvl w:val="0"/>
          <w:numId w:val="3"/>
        </w:numPr>
        <w:tabs>
          <w:tab w:val="left" w:pos="944"/>
        </w:tabs>
        <w:ind w:right="137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Порядок) </w:t>
      </w:r>
      <w:r>
        <w:rPr>
          <w:sz w:val="24"/>
        </w:rPr>
        <w:t>разработан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6"/>
          <w:sz w:val="24"/>
        </w:rPr>
        <w:t xml:space="preserve"> </w:t>
      </w:r>
      <w:r>
        <w:rPr>
          <w:sz w:val="24"/>
        </w:rPr>
        <w:t>2006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152-</w:t>
      </w:r>
      <w:r>
        <w:rPr>
          <w:spacing w:val="-5"/>
          <w:sz w:val="24"/>
        </w:rPr>
        <w:t>ФЗ</w:t>
      </w:r>
    </w:p>
    <w:p w:rsidR="00DA7826" w:rsidRDefault="002940B6">
      <w:pPr>
        <w:pStyle w:val="a3"/>
        <w:spacing w:before="1"/>
        <w:ind w:left="2" w:right="135"/>
        <w:jc w:val="both"/>
      </w:pPr>
      <w:proofErr w:type="gramStart"/>
      <w:r>
        <w:t>«О персональных данных» (далее – Закон №</w:t>
      </w:r>
      <w:r>
        <w:rPr>
          <w:spacing w:val="-3"/>
        </w:rPr>
        <w:t xml:space="preserve"> </w:t>
      </w:r>
      <w:r>
        <w:t>152-ФЗ), постановления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</w:t>
      </w:r>
      <w:r>
        <w:t>редств</w:t>
      </w:r>
      <w:r>
        <w:rPr>
          <w:spacing w:val="-8"/>
        </w:rPr>
        <w:t xml:space="preserve"> </w:t>
      </w:r>
      <w:r>
        <w:t>автоматизации»,</w:t>
      </w:r>
      <w:r>
        <w:rPr>
          <w:spacing w:val="-6"/>
        </w:rPr>
        <w:t xml:space="preserve"> </w:t>
      </w:r>
      <w:r>
        <w:t>постановления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марта 2012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211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перечня</w:t>
      </w:r>
      <w:r>
        <w:rPr>
          <w:spacing w:val="-10"/>
        </w:rPr>
        <w:t xml:space="preserve"> </w:t>
      </w:r>
      <w:r>
        <w:t>мер,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выполнения обязанностей, предусмотренных Федеральным законом «О</w:t>
      </w:r>
      <w:r>
        <w:rPr>
          <w:spacing w:val="-4"/>
        </w:rPr>
        <w:t xml:space="preserve"> </w:t>
      </w:r>
      <w:r>
        <w:t>персональных данных» и принятыми в соответствии с ним</w:t>
      </w:r>
      <w:proofErr w:type="gramEnd"/>
      <w:r>
        <w:t xml:space="preserve"> нормативными правовыми актами, операторами, являющимися государственными или муниципальными органами»</w:t>
      </w:r>
      <w:r>
        <w:rPr>
          <w:spacing w:val="-1"/>
        </w:rPr>
        <w:t xml:space="preserve"> </w:t>
      </w:r>
      <w:r>
        <w:t>и других нормативных правовых актов Российской Федерации.</w:t>
      </w:r>
    </w:p>
    <w:p w:rsidR="00DA7826" w:rsidRDefault="002940B6">
      <w:pPr>
        <w:pStyle w:val="a4"/>
        <w:numPr>
          <w:ilvl w:val="0"/>
          <w:numId w:val="3"/>
        </w:numPr>
        <w:tabs>
          <w:tab w:val="left" w:pos="1097"/>
        </w:tabs>
        <w:ind w:right="143" w:firstLine="707"/>
        <w:jc w:val="both"/>
        <w:rPr>
          <w:sz w:val="24"/>
        </w:rPr>
      </w:pPr>
      <w:r>
        <w:rPr>
          <w:sz w:val="24"/>
        </w:rPr>
        <w:t>Настоящий Порядок содержит положения, обес</w:t>
      </w:r>
      <w:r>
        <w:rPr>
          <w:sz w:val="24"/>
        </w:rPr>
        <w:t xml:space="preserve">печивающие исключение несанкционированного доступа к персональным данным субъектов персональных данных в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.</w:t>
      </w:r>
    </w:p>
    <w:p w:rsidR="00DA7826" w:rsidRDefault="002940B6">
      <w:pPr>
        <w:pStyle w:val="a4"/>
        <w:numPr>
          <w:ilvl w:val="0"/>
          <w:numId w:val="3"/>
        </w:numPr>
        <w:tabs>
          <w:tab w:val="left" w:pos="984"/>
        </w:tabs>
        <w:ind w:right="134" w:firstLine="707"/>
        <w:jc w:val="both"/>
        <w:rPr>
          <w:sz w:val="24"/>
        </w:rPr>
      </w:pPr>
      <w:r>
        <w:rPr>
          <w:sz w:val="24"/>
        </w:rPr>
        <w:t xml:space="preserve">Персональные данные относятся к конфиденциальной информации. Работники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,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A7826" w:rsidRDefault="002940B6">
      <w:pPr>
        <w:pStyle w:val="a4"/>
        <w:numPr>
          <w:ilvl w:val="0"/>
          <w:numId w:val="3"/>
        </w:numPr>
        <w:tabs>
          <w:tab w:val="left" w:pos="994"/>
        </w:tabs>
        <w:spacing w:before="1"/>
        <w:ind w:right="136" w:firstLine="707"/>
        <w:jc w:val="both"/>
        <w:rPr>
          <w:sz w:val="24"/>
        </w:rPr>
      </w:pPr>
      <w:r>
        <w:rPr>
          <w:sz w:val="24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в 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  <w:r>
        <w:rPr>
          <w:sz w:val="24"/>
        </w:rPr>
        <w:t>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где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персональные данные в информационной системе персональных данных и без использования средств </w:t>
      </w:r>
      <w:r>
        <w:rPr>
          <w:spacing w:val="-2"/>
          <w:sz w:val="24"/>
        </w:rPr>
        <w:t>автоматизации.</w:t>
      </w:r>
    </w:p>
    <w:p w:rsidR="00DA7826" w:rsidRDefault="002940B6">
      <w:pPr>
        <w:pStyle w:val="a4"/>
        <w:numPr>
          <w:ilvl w:val="0"/>
          <w:numId w:val="3"/>
        </w:numPr>
        <w:tabs>
          <w:tab w:val="left" w:pos="960"/>
        </w:tabs>
        <w:ind w:right="143" w:firstLine="707"/>
        <w:jc w:val="both"/>
        <w:rPr>
          <w:sz w:val="24"/>
        </w:rPr>
      </w:pPr>
      <w:r>
        <w:rPr>
          <w:sz w:val="24"/>
        </w:rPr>
        <w:t xml:space="preserve">Для помещений, в которых обрабатываются персональные данные, организуется режим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</w:t>
      </w:r>
      <w:r>
        <w:rPr>
          <w:sz w:val="24"/>
        </w:rPr>
        <w:t>и пребывания в этих помещениях посторонних лиц.</w:t>
      </w:r>
    </w:p>
    <w:p w:rsidR="00DA7826" w:rsidRDefault="002940B6">
      <w:pPr>
        <w:pStyle w:val="a3"/>
        <w:ind w:left="2" w:right="142" w:firstLine="707"/>
        <w:jc w:val="both"/>
      </w:pPr>
      <w:r>
        <w:t>При</w:t>
      </w:r>
      <w:r>
        <w:rPr>
          <w:spacing w:val="-10"/>
        </w:rPr>
        <w:t xml:space="preserve"> </w:t>
      </w:r>
      <w:r>
        <w:t>хранении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носителей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соблюдаться условия, обеспечивающие сохранность персональных данных и исключающие несанкционированный доступ к ним.</w:t>
      </w:r>
    </w:p>
    <w:p w:rsidR="00DA7826" w:rsidRDefault="002940B6">
      <w:pPr>
        <w:pStyle w:val="a4"/>
        <w:numPr>
          <w:ilvl w:val="0"/>
          <w:numId w:val="3"/>
        </w:numPr>
        <w:tabs>
          <w:tab w:val="left" w:pos="958"/>
        </w:tabs>
        <w:ind w:right="139" w:firstLine="707"/>
        <w:jc w:val="both"/>
        <w:rPr>
          <w:sz w:val="24"/>
        </w:rPr>
      </w:pPr>
      <w:r>
        <w:rPr>
          <w:sz w:val="24"/>
        </w:rPr>
        <w:t>В помещения, где размещены те</w:t>
      </w:r>
      <w:r>
        <w:rPr>
          <w:sz w:val="24"/>
        </w:rPr>
        <w:t xml:space="preserve">хнические средства, позволяющие осуществлять обработку персональных данных, а также хранятся носители информации, допускаются только работники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, получившие доступ к персональным данным.</w:t>
      </w:r>
    </w:p>
    <w:p w:rsidR="00DA7826" w:rsidRDefault="002940B6">
      <w:pPr>
        <w:pStyle w:val="a3"/>
        <w:spacing w:before="1"/>
        <w:ind w:left="2" w:right="138" w:firstLine="707"/>
        <w:jc w:val="both"/>
      </w:pPr>
      <w:r>
        <w:t>Запрещается ост</w:t>
      </w:r>
      <w:r>
        <w:t>авлять материальные носители с персональными данными без присмотра в незапертом помещении, в том числе, в котором осуществляется обработка персональных данных.</w:t>
      </w:r>
    </w:p>
    <w:p w:rsidR="00DA7826" w:rsidRDefault="00DA7826">
      <w:pPr>
        <w:pStyle w:val="a3"/>
        <w:jc w:val="both"/>
        <w:sectPr w:rsidR="00DA7826">
          <w:type w:val="continuous"/>
          <w:pgSz w:w="11910" w:h="16840"/>
          <w:pgMar w:top="1320" w:right="708" w:bottom="280" w:left="1700" w:header="720" w:footer="720" w:gutter="0"/>
          <w:cols w:space="720"/>
        </w:sectPr>
      </w:pPr>
    </w:p>
    <w:p w:rsidR="00DA7826" w:rsidRDefault="002940B6">
      <w:pPr>
        <w:pStyle w:val="a4"/>
        <w:numPr>
          <w:ilvl w:val="0"/>
          <w:numId w:val="3"/>
        </w:numPr>
        <w:tabs>
          <w:tab w:val="left" w:pos="963"/>
        </w:tabs>
        <w:spacing w:before="66"/>
        <w:ind w:right="131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Нахождение в помещениях, в которых ведется обработка персональных данных, лиц, н</w:t>
      </w:r>
      <w:r>
        <w:rPr>
          <w:sz w:val="24"/>
        </w:rPr>
        <w:t xml:space="preserve">е являющихся работниками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, получившими доступ к персональным данным, возможно только в присутствии работников учреждения, получивших доступ к персональным данным на время, ограниченное необходимостью р</w:t>
      </w:r>
      <w:r>
        <w:rPr>
          <w:sz w:val="24"/>
        </w:rPr>
        <w:t>ешения вопросов, связанных с пребыванием в помещении, в случаях, установленных законодательством или договором.</w:t>
      </w:r>
      <w:proofErr w:type="gramEnd"/>
    </w:p>
    <w:p w:rsidR="00DA7826" w:rsidRDefault="002940B6">
      <w:pPr>
        <w:pStyle w:val="a4"/>
        <w:numPr>
          <w:ilvl w:val="0"/>
          <w:numId w:val="3"/>
        </w:numPr>
        <w:tabs>
          <w:tab w:val="left" w:pos="996"/>
        </w:tabs>
        <w:spacing w:before="1"/>
        <w:ind w:right="142" w:firstLine="707"/>
        <w:jc w:val="both"/>
        <w:rPr>
          <w:sz w:val="24"/>
        </w:rPr>
      </w:pPr>
      <w:r>
        <w:rPr>
          <w:sz w:val="24"/>
        </w:rPr>
        <w:t xml:space="preserve">Работники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, получившие доступ к персональным данным не должны покидать помещение, в котор</w:t>
      </w:r>
      <w:r>
        <w:rPr>
          <w:sz w:val="24"/>
        </w:rPr>
        <w:t>ом ведется обработка персональных данных, оставляя в нем без присмотра посторонних лиц, 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данных. После окончания рабочего дня дверь каждого помещения запирается на ключ.</w:t>
      </w:r>
    </w:p>
    <w:p w:rsidR="00DA7826" w:rsidRDefault="002940B6">
      <w:pPr>
        <w:pStyle w:val="a4"/>
        <w:numPr>
          <w:ilvl w:val="0"/>
          <w:numId w:val="3"/>
        </w:numPr>
        <w:tabs>
          <w:tab w:val="left" w:pos="1042"/>
        </w:tabs>
        <w:ind w:right="144" w:firstLine="707"/>
        <w:jc w:val="both"/>
        <w:rPr>
          <w:sz w:val="24"/>
        </w:rPr>
      </w:pPr>
      <w:r>
        <w:rPr>
          <w:sz w:val="24"/>
        </w:rPr>
        <w:t>Ответственны</w:t>
      </w:r>
      <w:r>
        <w:rPr>
          <w:sz w:val="24"/>
        </w:rPr>
        <w:t xml:space="preserve">ми за организацию доступа в помещения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, в которых ведется обработка персональных данных, являются работники учреждения.</w:t>
      </w:r>
    </w:p>
    <w:p w:rsidR="00DA7826" w:rsidRPr="002940B6" w:rsidRDefault="002940B6" w:rsidP="002940B6">
      <w:pPr>
        <w:pStyle w:val="a4"/>
        <w:numPr>
          <w:ilvl w:val="0"/>
          <w:numId w:val="3"/>
        </w:numPr>
        <w:tabs>
          <w:tab w:val="left" w:pos="1071"/>
        </w:tabs>
        <w:ind w:right="140" w:firstLine="707"/>
        <w:jc w:val="both"/>
        <w:rPr>
          <w:sz w:val="24"/>
        </w:rPr>
        <w:sectPr w:rsidR="00DA7826" w:rsidRPr="002940B6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которых ведется обработка персональных данных, проводится лицом, ответственным за организацию обработки персональных данных </w:t>
      </w:r>
      <w:r>
        <w:rPr>
          <w:sz w:val="24"/>
        </w:rPr>
        <w:t>ГКУ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 </w:t>
      </w:r>
      <w:proofErr w:type="spellStart"/>
      <w:r>
        <w:rPr>
          <w:spacing w:val="-13"/>
          <w:sz w:val="24"/>
        </w:rPr>
        <w:t>Минспорта</w:t>
      </w:r>
      <w:proofErr w:type="spellEnd"/>
      <w:r>
        <w:rPr>
          <w:spacing w:val="-13"/>
          <w:sz w:val="24"/>
        </w:rPr>
        <w:t xml:space="preserve"> КБР</w:t>
      </w:r>
      <w:r>
        <w:rPr>
          <w:sz w:val="24"/>
        </w:rPr>
        <w:t>.</w:t>
      </w:r>
    </w:p>
    <w:p w:rsidR="00DA7826" w:rsidRDefault="00DA7826">
      <w:pPr>
        <w:pStyle w:val="a3"/>
        <w:spacing w:before="62"/>
      </w:pPr>
    </w:p>
    <w:p w:rsidR="00DA7826" w:rsidRDefault="002940B6">
      <w:pPr>
        <w:pStyle w:val="a3"/>
        <w:ind w:right="138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  <w:spacing w:before="137"/>
      </w:pPr>
    </w:p>
    <w:p w:rsidR="00DA7826" w:rsidRDefault="002940B6">
      <w:pPr>
        <w:ind w:right="1691"/>
        <w:jc w:val="right"/>
        <w:rPr>
          <w:sz w:val="20"/>
        </w:rPr>
      </w:pPr>
      <w:r>
        <w:rPr>
          <w:spacing w:val="-2"/>
          <w:sz w:val="24"/>
        </w:rPr>
        <w:t>«</w:t>
      </w:r>
      <w:r>
        <w:rPr>
          <w:spacing w:val="-2"/>
          <w:sz w:val="20"/>
        </w:rPr>
        <w:t>УТВЕРЖДЕН»</w:t>
      </w:r>
    </w:p>
    <w:p w:rsidR="00DA7826" w:rsidRDefault="002940B6" w:rsidP="002940B6">
      <w:pPr>
        <w:spacing w:before="2"/>
        <w:ind w:left="5074" w:firstLine="837"/>
        <w:jc w:val="right"/>
        <w:rPr>
          <w:sz w:val="20"/>
        </w:rPr>
      </w:pPr>
      <w:r>
        <w:rPr>
          <w:sz w:val="20"/>
        </w:rPr>
        <w:t xml:space="preserve">Приказом ГКУ ДО «СШОР по боксу» по </w:t>
      </w:r>
      <w:proofErr w:type="spellStart"/>
      <w:r>
        <w:rPr>
          <w:sz w:val="20"/>
        </w:rPr>
        <w:t>Минспорта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КБР</w:t>
      </w: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spacing w:before="141"/>
        <w:rPr>
          <w:sz w:val="20"/>
        </w:rPr>
      </w:pPr>
    </w:p>
    <w:p w:rsidR="00DA7826" w:rsidRDefault="002940B6">
      <w:pPr>
        <w:ind w:left="1122" w:hanging="696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защищаемых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ГКУ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«СШОР по боксу» </w:t>
      </w:r>
      <w:proofErr w:type="spellStart"/>
      <w:r>
        <w:rPr>
          <w:b/>
          <w:sz w:val="24"/>
        </w:rPr>
        <w:t>Минспорта</w:t>
      </w:r>
      <w:proofErr w:type="spellEnd"/>
      <w:r>
        <w:rPr>
          <w:b/>
          <w:sz w:val="24"/>
        </w:rPr>
        <w:t xml:space="preserve"> КБР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предназначенных для обработки персональных данных</w:t>
      </w:r>
    </w:p>
    <w:p w:rsidR="00DA7826" w:rsidRDefault="00DA7826">
      <w:pPr>
        <w:pStyle w:val="a3"/>
        <w:rPr>
          <w:b/>
        </w:rPr>
      </w:pPr>
    </w:p>
    <w:p w:rsidR="00DA7826" w:rsidRDefault="00DA7826">
      <w:pPr>
        <w:pStyle w:val="a3"/>
        <w:spacing w:before="271"/>
        <w:rPr>
          <w:b/>
        </w:rPr>
      </w:pPr>
    </w:p>
    <w:p w:rsidR="00DA7826" w:rsidRPr="002940B6" w:rsidRDefault="002940B6">
      <w:pPr>
        <w:pStyle w:val="a4"/>
        <w:numPr>
          <w:ilvl w:val="0"/>
          <w:numId w:val="2"/>
        </w:numPr>
        <w:tabs>
          <w:tab w:val="left" w:pos="285"/>
        </w:tabs>
        <w:spacing w:before="1"/>
        <w:ind w:hanging="283"/>
        <w:rPr>
          <w:sz w:val="24"/>
        </w:rPr>
      </w:pPr>
      <w:r>
        <w:rPr>
          <w:sz w:val="24"/>
        </w:rPr>
        <w:t>Кабинет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DA7826" w:rsidRPr="002940B6" w:rsidRDefault="002940B6" w:rsidP="002940B6">
      <w:pPr>
        <w:pStyle w:val="a4"/>
        <w:numPr>
          <w:ilvl w:val="0"/>
          <w:numId w:val="2"/>
        </w:numPr>
        <w:tabs>
          <w:tab w:val="left" w:pos="285"/>
        </w:tabs>
        <w:spacing w:before="1"/>
        <w:ind w:hanging="283"/>
        <w:rPr>
          <w:sz w:val="24"/>
        </w:rPr>
      </w:pPr>
      <w:r>
        <w:rPr>
          <w:spacing w:val="-2"/>
          <w:sz w:val="24"/>
        </w:rPr>
        <w:t>Кабинет специалиста по кадрам</w:t>
      </w:r>
    </w:p>
    <w:p w:rsidR="002940B6" w:rsidRPr="002940B6" w:rsidRDefault="002940B6">
      <w:pPr>
        <w:pStyle w:val="a4"/>
        <w:numPr>
          <w:ilvl w:val="0"/>
          <w:numId w:val="2"/>
        </w:numPr>
        <w:tabs>
          <w:tab w:val="left" w:pos="285"/>
        </w:tabs>
        <w:ind w:hanging="283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бухгалтера</w:t>
      </w:r>
    </w:p>
    <w:p w:rsidR="00DA7826" w:rsidRPr="002940B6" w:rsidRDefault="002940B6" w:rsidP="002940B6">
      <w:pPr>
        <w:pStyle w:val="a4"/>
        <w:numPr>
          <w:ilvl w:val="0"/>
          <w:numId w:val="2"/>
        </w:numPr>
        <w:tabs>
          <w:tab w:val="left" w:pos="285"/>
        </w:tabs>
        <w:ind w:hanging="283"/>
        <w:rPr>
          <w:sz w:val="24"/>
        </w:rPr>
        <w:sectPr w:rsidR="00DA7826" w:rsidRPr="002940B6">
          <w:pgSz w:w="11910" w:h="16840"/>
          <w:pgMar w:top="1920" w:right="708" w:bottom="280" w:left="1700" w:header="720" w:footer="720" w:gutter="0"/>
          <w:cols w:space="720"/>
        </w:sectPr>
      </w:pPr>
      <w:r>
        <w:rPr>
          <w:spacing w:val="-2"/>
          <w:sz w:val="24"/>
        </w:rPr>
        <w:t xml:space="preserve">Кабинет </w:t>
      </w:r>
      <w:r>
        <w:rPr>
          <w:sz w:val="24"/>
        </w:rPr>
        <w:t>и</w:t>
      </w:r>
      <w:r w:rsidRPr="002940B6">
        <w:rPr>
          <w:sz w:val="24"/>
        </w:rPr>
        <w:t>нструктора-методиста</w:t>
      </w:r>
    </w:p>
    <w:p w:rsidR="00DA7826" w:rsidRDefault="002940B6">
      <w:pPr>
        <w:pStyle w:val="a3"/>
        <w:spacing w:before="72"/>
        <w:ind w:left="7452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DA7826" w:rsidRDefault="00DA7826">
      <w:pPr>
        <w:pStyle w:val="a3"/>
      </w:pPr>
    </w:p>
    <w:p w:rsidR="00DA7826" w:rsidRDefault="00DA7826">
      <w:pPr>
        <w:pStyle w:val="a3"/>
        <w:spacing w:before="91"/>
      </w:pPr>
    </w:p>
    <w:p w:rsidR="00DA7826" w:rsidRDefault="002940B6" w:rsidP="002940B6">
      <w:pPr>
        <w:ind w:left="4742" w:right="63"/>
        <w:jc w:val="center"/>
        <w:rPr>
          <w:sz w:val="20"/>
        </w:rPr>
      </w:pPr>
      <w:r>
        <w:rPr>
          <w:spacing w:val="-2"/>
          <w:sz w:val="24"/>
        </w:rPr>
        <w:t>«</w:t>
      </w:r>
      <w:r>
        <w:rPr>
          <w:spacing w:val="-2"/>
          <w:sz w:val="20"/>
        </w:rPr>
        <w:t>УТВЕРЖДЕН»</w:t>
      </w:r>
    </w:p>
    <w:p w:rsidR="00DA7826" w:rsidRDefault="002940B6" w:rsidP="002940B6">
      <w:pPr>
        <w:spacing w:before="2"/>
        <w:ind w:left="5784" w:right="1053" w:hanging="53"/>
        <w:jc w:val="center"/>
        <w:rPr>
          <w:sz w:val="20"/>
        </w:rPr>
      </w:pPr>
      <w:r>
        <w:rPr>
          <w:sz w:val="20"/>
        </w:rPr>
        <w:t>Приказом ГКУ ДО «СШОР</w:t>
      </w:r>
      <w:r>
        <w:rPr>
          <w:sz w:val="20"/>
        </w:rPr>
        <w:t xml:space="preserve"> по боксу»</w:t>
      </w:r>
    </w:p>
    <w:p w:rsidR="00DA7826" w:rsidRDefault="00DA7826" w:rsidP="002940B6">
      <w:pPr>
        <w:pStyle w:val="a3"/>
        <w:jc w:val="center"/>
        <w:rPr>
          <w:sz w:val="20"/>
        </w:rPr>
      </w:pPr>
    </w:p>
    <w:p w:rsidR="00DA7826" w:rsidRDefault="00DA7826" w:rsidP="002940B6">
      <w:pPr>
        <w:pStyle w:val="a3"/>
        <w:jc w:val="center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rPr>
          <w:sz w:val="20"/>
        </w:rPr>
      </w:pPr>
    </w:p>
    <w:p w:rsidR="00DA7826" w:rsidRDefault="00DA7826">
      <w:pPr>
        <w:pStyle w:val="a3"/>
        <w:spacing w:before="96"/>
        <w:rPr>
          <w:sz w:val="20"/>
        </w:rPr>
      </w:pPr>
    </w:p>
    <w:p w:rsidR="00DA7826" w:rsidRDefault="002940B6">
      <w:pPr>
        <w:ind w:left="1" w:right="138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2940B6" w:rsidRDefault="002940B6">
      <w:pPr>
        <w:ind w:right="138"/>
        <w:jc w:val="center"/>
        <w:rPr>
          <w:b/>
          <w:spacing w:val="-4"/>
          <w:sz w:val="24"/>
        </w:rPr>
      </w:pP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</w:p>
    <w:p w:rsidR="00DA7826" w:rsidRDefault="002940B6">
      <w:pPr>
        <w:ind w:right="13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ГКУ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 «СШОР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боксу</w:t>
      </w:r>
      <w:r>
        <w:rPr>
          <w:b/>
          <w:sz w:val="24"/>
        </w:rPr>
        <w:t>»</w:t>
      </w:r>
    </w:p>
    <w:p w:rsidR="00DA7826" w:rsidRDefault="00DA7826">
      <w:pPr>
        <w:pStyle w:val="a3"/>
        <w:rPr>
          <w:b/>
        </w:rPr>
      </w:pPr>
    </w:p>
    <w:p w:rsidR="00DA7826" w:rsidRDefault="00DA7826">
      <w:pPr>
        <w:pStyle w:val="a3"/>
        <w:spacing w:before="86"/>
        <w:rPr>
          <w:b/>
        </w:rPr>
      </w:pPr>
    </w:p>
    <w:p w:rsidR="00DA7826" w:rsidRDefault="002940B6">
      <w:pPr>
        <w:pStyle w:val="a4"/>
        <w:numPr>
          <w:ilvl w:val="0"/>
          <w:numId w:val="1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«1С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Бухгалтерия».</w:t>
      </w:r>
    </w:p>
    <w:p w:rsidR="00DA7826" w:rsidRPr="002940B6" w:rsidRDefault="002940B6">
      <w:pPr>
        <w:pStyle w:val="a4"/>
        <w:numPr>
          <w:ilvl w:val="0"/>
          <w:numId w:val="1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 «1С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отчетность».</w:t>
      </w:r>
    </w:p>
    <w:p w:rsidR="002940B6" w:rsidRDefault="002940B6">
      <w:pPr>
        <w:pStyle w:val="a4"/>
        <w:numPr>
          <w:ilvl w:val="0"/>
          <w:numId w:val="1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Программа «Мой спорт»</w:t>
      </w:r>
    </w:p>
    <w:p w:rsidR="002940B6" w:rsidRPr="002940B6" w:rsidRDefault="002940B6" w:rsidP="002940B6">
      <w:pPr>
        <w:tabs>
          <w:tab w:val="left" w:pos="961"/>
        </w:tabs>
        <w:ind w:left="721"/>
        <w:rPr>
          <w:sz w:val="24"/>
        </w:rPr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  <w:spacing w:before="234"/>
      </w:pPr>
    </w:p>
    <w:p w:rsidR="002940B6" w:rsidRDefault="002940B6">
      <w:pPr>
        <w:pStyle w:val="a3"/>
        <w:spacing w:before="234"/>
      </w:pPr>
    </w:p>
    <w:p w:rsidR="002940B6" w:rsidRDefault="002940B6">
      <w:pPr>
        <w:pStyle w:val="a3"/>
        <w:spacing w:before="234"/>
      </w:pPr>
    </w:p>
    <w:p w:rsidR="002940B6" w:rsidRDefault="002940B6">
      <w:pPr>
        <w:pStyle w:val="a3"/>
        <w:spacing w:before="234"/>
      </w:pPr>
    </w:p>
    <w:p w:rsidR="002940B6" w:rsidRDefault="002940B6">
      <w:pPr>
        <w:pStyle w:val="a3"/>
        <w:spacing w:before="234"/>
      </w:pPr>
    </w:p>
    <w:p w:rsidR="002940B6" w:rsidRDefault="002940B6">
      <w:pPr>
        <w:pStyle w:val="a3"/>
        <w:spacing w:before="234"/>
      </w:pPr>
    </w:p>
    <w:p w:rsidR="002940B6" w:rsidRDefault="002940B6">
      <w:pPr>
        <w:pStyle w:val="a3"/>
        <w:spacing w:before="234"/>
      </w:pPr>
    </w:p>
    <w:p w:rsidR="002940B6" w:rsidRDefault="002940B6" w:rsidP="002940B6">
      <w:pPr>
        <w:ind w:left="7452" w:right="69"/>
        <w:jc w:val="center"/>
        <w:rPr>
          <w:sz w:val="20"/>
        </w:rPr>
      </w:pPr>
    </w:p>
    <w:p w:rsidR="002940B6" w:rsidRDefault="002940B6" w:rsidP="002940B6">
      <w:pPr>
        <w:ind w:left="7452" w:right="69"/>
        <w:jc w:val="center"/>
        <w:rPr>
          <w:sz w:val="20"/>
        </w:rPr>
      </w:pPr>
    </w:p>
    <w:p w:rsidR="002940B6" w:rsidRDefault="002940B6" w:rsidP="002940B6">
      <w:pPr>
        <w:ind w:left="7452" w:right="69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4</w:t>
      </w:r>
    </w:p>
    <w:p w:rsidR="002940B6" w:rsidRDefault="002940B6" w:rsidP="002940B6">
      <w:pPr>
        <w:pStyle w:val="a3"/>
        <w:rPr>
          <w:sz w:val="20"/>
        </w:rPr>
      </w:pPr>
    </w:p>
    <w:p w:rsidR="002940B6" w:rsidRDefault="002940B6" w:rsidP="002940B6">
      <w:pPr>
        <w:pStyle w:val="a3"/>
        <w:rPr>
          <w:sz w:val="20"/>
        </w:rPr>
      </w:pPr>
    </w:p>
    <w:p w:rsidR="002940B6" w:rsidRDefault="002940B6" w:rsidP="002940B6">
      <w:pPr>
        <w:pStyle w:val="a3"/>
        <w:rPr>
          <w:sz w:val="20"/>
        </w:rPr>
      </w:pPr>
    </w:p>
    <w:p w:rsidR="002940B6" w:rsidRDefault="002940B6" w:rsidP="002940B6">
      <w:pPr>
        <w:pStyle w:val="a3"/>
        <w:spacing w:before="43"/>
        <w:rPr>
          <w:sz w:val="20"/>
        </w:rPr>
      </w:pPr>
    </w:p>
    <w:p w:rsidR="002940B6" w:rsidRDefault="002940B6" w:rsidP="002940B6">
      <w:pPr>
        <w:pStyle w:val="a3"/>
        <w:spacing w:before="1"/>
        <w:ind w:left="6843" w:right="597" w:firstLine="531"/>
      </w:pPr>
      <w:r>
        <w:rPr>
          <w:spacing w:val="-2"/>
        </w:rPr>
        <w:t xml:space="preserve">Директору </w:t>
      </w:r>
      <w:r>
        <w:t>ГКУ</w:t>
      </w:r>
      <w:r>
        <w:rPr>
          <w:spacing w:val="-1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«СШ</w:t>
      </w:r>
      <w:r>
        <w:rPr>
          <w:spacing w:val="-13"/>
        </w:rPr>
        <w:t xml:space="preserve"> </w:t>
      </w:r>
      <w:r>
        <w:t>по</w:t>
      </w:r>
      <w:r>
        <w:t xml:space="preserve"> боксу» </w:t>
      </w:r>
    </w:p>
    <w:p w:rsidR="002940B6" w:rsidRDefault="002940B6" w:rsidP="002940B6">
      <w:pPr>
        <w:pStyle w:val="a3"/>
        <w:ind w:left="4742"/>
        <w:jc w:val="center"/>
      </w:pPr>
    </w:p>
    <w:p w:rsidR="00DA7826" w:rsidRDefault="002940B6" w:rsidP="002940B6">
      <w:pPr>
        <w:pStyle w:val="a3"/>
        <w:spacing w:before="76"/>
        <w:ind w:left="6723"/>
      </w:pPr>
      <w:proofErr w:type="spellStart"/>
      <w:r>
        <w:t>Минспорта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КБР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М.И.Султанову</w:t>
      </w:r>
      <w:proofErr w:type="spellEnd"/>
    </w:p>
    <w:p w:rsidR="00DA7826" w:rsidRDefault="002940B6">
      <w:pPr>
        <w:pStyle w:val="a3"/>
        <w:tabs>
          <w:tab w:val="left" w:pos="9163"/>
          <w:tab w:val="left" w:pos="9279"/>
        </w:tabs>
        <w:spacing w:before="1"/>
        <w:ind w:left="3722" w:right="218" w:firstLine="2040"/>
      </w:pPr>
      <w:r>
        <w:rPr>
          <w:spacing w:val="-6"/>
        </w:rPr>
        <w:t>от</w:t>
      </w:r>
      <w:r>
        <w:rPr>
          <w:u w:val="single"/>
        </w:rPr>
        <w:tab/>
      </w:r>
      <w:r>
        <w:t xml:space="preserve"> </w:t>
      </w: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u w:val="single"/>
        </w:rPr>
        <w:tab/>
      </w:r>
    </w:p>
    <w:p w:rsidR="00DA7826" w:rsidRDefault="002940B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172237</wp:posOffset>
                </wp:positionV>
                <wp:extent cx="3429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>
                              <a:moveTo>
                                <a:pt x="0" y="0"/>
                              </a:moveTo>
                              <a:lnTo>
                                <a:pt x="3429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7.130005pt;margin-top:13.561975pt;width:270.05pt;height:.1pt;mso-position-horizontal-relative:page;mso-position-vertical-relative:paragraph;z-index:-15728640;mso-wrap-distance-left:0;mso-wrap-distance-right:0" id="docshape1" coordorigin="5543,271" coordsize="5401,0" path="m5543,271l1094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A7826" w:rsidRDefault="002940B6">
      <w:pPr>
        <w:pStyle w:val="a3"/>
        <w:tabs>
          <w:tab w:val="left" w:pos="9256"/>
        </w:tabs>
        <w:ind w:left="3902"/>
      </w:pPr>
      <w:r>
        <w:rPr>
          <w:spacing w:val="-2"/>
        </w:rPr>
        <w:t>Паспорт</w:t>
      </w:r>
      <w:r>
        <w:rPr>
          <w:u w:val="single"/>
        </w:rPr>
        <w:tab/>
      </w:r>
    </w:p>
    <w:p w:rsidR="00DA7826" w:rsidRDefault="00DA7826">
      <w:pPr>
        <w:pStyle w:val="a3"/>
      </w:pPr>
    </w:p>
    <w:p w:rsidR="00DA7826" w:rsidRDefault="00DA7826">
      <w:pPr>
        <w:pStyle w:val="a3"/>
      </w:pPr>
    </w:p>
    <w:p w:rsidR="00DA7826" w:rsidRDefault="00DA7826">
      <w:pPr>
        <w:pStyle w:val="a3"/>
        <w:spacing w:before="5"/>
      </w:pPr>
    </w:p>
    <w:p w:rsidR="00DA7826" w:rsidRDefault="002940B6">
      <w:pPr>
        <w:ind w:left="1" w:right="138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DA7826" w:rsidRDefault="002940B6">
      <w:pPr>
        <w:ind w:left="1" w:right="13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стороне</w:t>
      </w:r>
    </w:p>
    <w:p w:rsidR="00DA7826" w:rsidRDefault="00DA7826">
      <w:pPr>
        <w:pStyle w:val="a3"/>
        <w:spacing w:before="271"/>
        <w:rPr>
          <w:b/>
        </w:rPr>
      </w:pPr>
    </w:p>
    <w:p w:rsidR="00DA7826" w:rsidRDefault="002940B6">
      <w:pPr>
        <w:pStyle w:val="a3"/>
        <w:tabs>
          <w:tab w:val="left" w:pos="9037"/>
        </w:tabs>
        <w:ind w:left="2"/>
      </w:pPr>
      <w:r>
        <w:rPr>
          <w:spacing w:val="-5"/>
        </w:rPr>
        <w:t>Я,</w:t>
      </w:r>
      <w:r>
        <w:rPr>
          <w:u w:val="single"/>
        </w:rPr>
        <w:tab/>
      </w:r>
    </w:p>
    <w:p w:rsidR="00DA7826" w:rsidRDefault="00DA7826">
      <w:pPr>
        <w:pStyle w:val="a3"/>
        <w:spacing w:before="1"/>
      </w:pPr>
    </w:p>
    <w:p w:rsidR="00DA7826" w:rsidRDefault="002940B6">
      <w:pPr>
        <w:pStyle w:val="1"/>
        <w:tabs>
          <w:tab w:val="left" w:pos="2100"/>
          <w:tab w:val="left" w:pos="7761"/>
        </w:tabs>
        <w:spacing w:before="1"/>
        <w:ind w:right="1048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абз.1</w:t>
      </w:r>
      <w:r>
        <w:rPr>
          <w:spacing w:val="-2"/>
        </w:rPr>
        <w:t xml:space="preserve"> </w:t>
      </w:r>
      <w:r>
        <w:t>ч.1</w:t>
      </w:r>
      <w:r>
        <w:rPr>
          <w:spacing w:val="-2"/>
        </w:rPr>
        <w:t xml:space="preserve"> </w:t>
      </w:r>
      <w:r>
        <w:t>ст.88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ГКУ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«СШОР по боксу» </w:t>
      </w:r>
      <w:r>
        <w:rPr>
          <w:spacing w:val="-2"/>
        </w:rPr>
        <w:t xml:space="preserve"> </w:t>
      </w:r>
      <w:r>
        <w:rPr>
          <w:spacing w:val="40"/>
        </w:rPr>
        <w:t xml:space="preserve"> </w:t>
      </w:r>
      <w:proofErr w:type="spellStart"/>
      <w:r>
        <w:t>г</w:t>
      </w:r>
      <w:proofErr w:type="gramStart"/>
      <w:r>
        <w:t>.Н</w:t>
      </w:r>
      <w:proofErr w:type="gramEnd"/>
      <w:r>
        <w:t>альчик</w:t>
      </w:r>
      <w:proofErr w:type="spellEnd"/>
      <w:r>
        <w:t>, ул.Ватутина,3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предоставление</w:t>
      </w:r>
      <w:r>
        <w:tab/>
      </w:r>
      <w:r>
        <w:rPr>
          <w:spacing w:val="-10"/>
        </w:rPr>
        <w:t>в</w:t>
      </w:r>
    </w:p>
    <w:p w:rsidR="00DA7826" w:rsidRDefault="002940B6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201679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80305pt;width:461.95pt;height:.1pt;mso-position-horizontal-relative:page;mso-position-vertical-relative:paragraph;z-index:-15728128;mso-wrap-distance-left:0;mso-wrap-distance-right:0" id="docshape2" coordorigin="1702,318" coordsize="9239,0" path="m1702,318l10941,31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376441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9.641075pt;width:462pt;height:.1pt;mso-position-horizontal-relative:page;mso-position-vertical-relative:paragraph;z-index:-15727616;mso-wrap-distance-left:0;mso-wrap-distance-right:0" id="docshape3" coordorigin="1702,593" coordsize="9240,0" path="m1702,593l10942,59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A7826" w:rsidRDefault="00DA7826">
      <w:pPr>
        <w:pStyle w:val="a3"/>
        <w:spacing w:before="15"/>
        <w:rPr>
          <w:sz w:val="20"/>
        </w:rPr>
      </w:pPr>
    </w:p>
    <w:p w:rsidR="00DA7826" w:rsidRDefault="002940B6">
      <w:pPr>
        <w:spacing w:before="1"/>
        <w:ind w:left="2604"/>
        <w:rPr>
          <w:sz w:val="20"/>
        </w:rPr>
      </w:pPr>
      <w:r>
        <w:rPr>
          <w:sz w:val="20"/>
        </w:rPr>
        <w:t>(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DA7826" w:rsidRDefault="002940B6">
      <w:pPr>
        <w:pStyle w:val="1"/>
      </w:pP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DA7826" w:rsidRDefault="00DA7826">
      <w:pPr>
        <w:pStyle w:val="a3"/>
        <w:rPr>
          <w:sz w:val="28"/>
        </w:rPr>
      </w:pPr>
    </w:p>
    <w:p w:rsidR="00DA7826" w:rsidRDefault="00DA7826">
      <w:pPr>
        <w:pStyle w:val="a3"/>
        <w:rPr>
          <w:sz w:val="28"/>
        </w:rPr>
      </w:pPr>
    </w:p>
    <w:p w:rsidR="00DA7826" w:rsidRDefault="00DA7826">
      <w:pPr>
        <w:pStyle w:val="a3"/>
        <w:rPr>
          <w:sz w:val="28"/>
        </w:rPr>
      </w:pPr>
    </w:p>
    <w:p w:rsidR="00DA7826" w:rsidRDefault="00DA7826">
      <w:pPr>
        <w:pStyle w:val="a3"/>
        <w:rPr>
          <w:sz w:val="28"/>
        </w:rPr>
      </w:pPr>
    </w:p>
    <w:p w:rsidR="00DA7826" w:rsidRDefault="00DA7826">
      <w:pPr>
        <w:pStyle w:val="a3"/>
        <w:rPr>
          <w:sz w:val="28"/>
        </w:rPr>
      </w:pPr>
    </w:p>
    <w:p w:rsidR="00DA7826" w:rsidRDefault="00DA7826">
      <w:pPr>
        <w:pStyle w:val="a3"/>
        <w:rPr>
          <w:sz w:val="28"/>
        </w:rPr>
      </w:pPr>
    </w:p>
    <w:p w:rsidR="00DA7826" w:rsidRDefault="002940B6">
      <w:pPr>
        <w:tabs>
          <w:tab w:val="left" w:pos="6515"/>
          <w:tab w:val="left" w:pos="8119"/>
          <w:tab w:val="left" w:pos="9103"/>
        </w:tabs>
        <w:ind w:left="5952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proofErr w:type="gramStart"/>
      <w:r>
        <w:rPr>
          <w:spacing w:val="-5"/>
          <w:sz w:val="28"/>
        </w:rPr>
        <w:t>г</w:t>
      </w:r>
      <w:proofErr w:type="gramEnd"/>
      <w:r>
        <w:rPr>
          <w:spacing w:val="-5"/>
          <w:sz w:val="28"/>
        </w:rPr>
        <w:t>.</w:t>
      </w:r>
    </w:p>
    <w:p w:rsidR="00DA7826" w:rsidRDefault="002940B6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690370" cy="7620"/>
                <wp:effectExtent l="9525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0370" cy="7620"/>
                          <a:chOff x="0" y="0"/>
                          <a:chExt cx="169037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619"/>
                            <a:ext cx="169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>
                                <a:moveTo>
                                  <a:pt x="0" y="0"/>
                                </a:moveTo>
                                <a:lnTo>
                                  <a:pt x="168982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3.1pt;height:.6pt;mso-position-horizontal-relative:char;mso-position-vertical-relative:line" id="docshapegroup4" coordorigin="0,0" coordsize="2662,12">
                <v:line style="position:absolute" from="0,6" to="2661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DA7826" w:rsidRDefault="002940B6">
      <w:pPr>
        <w:ind w:left="904"/>
        <w:rPr>
          <w:sz w:val="20"/>
        </w:rPr>
      </w:pPr>
      <w:r>
        <w:rPr>
          <w:sz w:val="20"/>
        </w:rPr>
        <w:t>Ф.И.О.</w:t>
      </w:r>
      <w:r>
        <w:rPr>
          <w:spacing w:val="42"/>
          <w:sz w:val="20"/>
        </w:rPr>
        <w:t xml:space="preserve"> </w:t>
      </w:r>
      <w:r>
        <w:rPr>
          <w:spacing w:val="-2"/>
          <w:sz w:val="20"/>
        </w:rPr>
        <w:t>подпись</w:t>
      </w:r>
    </w:p>
    <w:sectPr w:rsidR="00DA7826">
      <w:pgSz w:w="11910" w:h="16840"/>
      <w:pgMar w:top="12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198"/>
    <w:multiLevelType w:val="hybridMultilevel"/>
    <w:tmpl w:val="97D68582"/>
    <w:lvl w:ilvl="0" w:tplc="3392BD9C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BCA122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14E4CAB4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E0AA7AD4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B44A2152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AA46CC3C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A4B65BB2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3F3A22BE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39363FE0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1">
    <w:nsid w:val="5775631E"/>
    <w:multiLevelType w:val="hybridMultilevel"/>
    <w:tmpl w:val="95AA2C56"/>
    <w:lvl w:ilvl="0" w:tplc="58F63E4C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4C1500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DF38290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3" w:tplc="775446EE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6D32A052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5" w:tplc="E2626DDA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6" w:tplc="AF24671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61A54AE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8" w:tplc="2926F402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</w:abstractNum>
  <w:abstractNum w:abstractNumId="2">
    <w:nsid w:val="71761EE7"/>
    <w:multiLevelType w:val="hybridMultilevel"/>
    <w:tmpl w:val="7BEC8BD8"/>
    <w:lvl w:ilvl="0" w:tplc="80C8F054">
      <w:start w:val="1"/>
      <w:numFmt w:val="decimal"/>
      <w:lvlText w:val="%1."/>
      <w:lvlJc w:val="left"/>
      <w:pPr>
        <w:ind w:left="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88824">
      <w:numFmt w:val="bullet"/>
      <w:lvlText w:val="•"/>
      <w:lvlJc w:val="left"/>
      <w:pPr>
        <w:ind w:left="949" w:hanging="236"/>
      </w:pPr>
      <w:rPr>
        <w:rFonts w:hint="default"/>
        <w:lang w:val="ru-RU" w:eastAsia="en-US" w:bidi="ar-SA"/>
      </w:rPr>
    </w:lvl>
    <w:lvl w:ilvl="2" w:tplc="5D8A0F30">
      <w:numFmt w:val="bullet"/>
      <w:lvlText w:val="•"/>
      <w:lvlJc w:val="left"/>
      <w:pPr>
        <w:ind w:left="1899" w:hanging="236"/>
      </w:pPr>
      <w:rPr>
        <w:rFonts w:hint="default"/>
        <w:lang w:val="ru-RU" w:eastAsia="en-US" w:bidi="ar-SA"/>
      </w:rPr>
    </w:lvl>
    <w:lvl w:ilvl="3" w:tplc="0E2271B8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4" w:tplc="0CE63A7E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5" w:tplc="4F549870">
      <w:numFmt w:val="bullet"/>
      <w:lvlText w:val="•"/>
      <w:lvlJc w:val="left"/>
      <w:pPr>
        <w:ind w:left="4749" w:hanging="236"/>
      </w:pPr>
      <w:rPr>
        <w:rFonts w:hint="default"/>
        <w:lang w:val="ru-RU" w:eastAsia="en-US" w:bidi="ar-SA"/>
      </w:rPr>
    </w:lvl>
    <w:lvl w:ilvl="6" w:tplc="841CA044">
      <w:numFmt w:val="bullet"/>
      <w:lvlText w:val="•"/>
      <w:lvlJc w:val="left"/>
      <w:pPr>
        <w:ind w:left="5699" w:hanging="236"/>
      </w:pPr>
      <w:rPr>
        <w:rFonts w:hint="default"/>
        <w:lang w:val="ru-RU" w:eastAsia="en-US" w:bidi="ar-SA"/>
      </w:rPr>
    </w:lvl>
    <w:lvl w:ilvl="7" w:tplc="D6041352">
      <w:numFmt w:val="bullet"/>
      <w:lvlText w:val="•"/>
      <w:lvlJc w:val="left"/>
      <w:pPr>
        <w:ind w:left="6648" w:hanging="236"/>
      </w:pPr>
      <w:rPr>
        <w:rFonts w:hint="default"/>
        <w:lang w:val="ru-RU" w:eastAsia="en-US" w:bidi="ar-SA"/>
      </w:rPr>
    </w:lvl>
    <w:lvl w:ilvl="8" w:tplc="95DA53FC">
      <w:numFmt w:val="bullet"/>
      <w:lvlText w:val="•"/>
      <w:lvlJc w:val="left"/>
      <w:pPr>
        <w:ind w:left="7598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826"/>
    <w:rsid w:val="002940B6"/>
    <w:rsid w:val="00D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2025-07-09T11:12:00Z</cp:lastPrinted>
  <dcterms:created xsi:type="dcterms:W3CDTF">2025-07-09T11:05:00Z</dcterms:created>
  <dcterms:modified xsi:type="dcterms:W3CDTF">2025-07-09T11:12:00Z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