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52" w:rsidRDefault="00140A98">
      <w:pPr>
        <w:tabs>
          <w:tab w:val="left" w:pos="7132"/>
        </w:tabs>
        <w:spacing w:line="183" w:lineRule="exact"/>
        <w:ind w:left="1577"/>
        <w:rPr>
          <w:sz w:val="16"/>
        </w:rPr>
      </w:pP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«Принято»</w:t>
      </w:r>
      <w:r>
        <w:rPr>
          <w:sz w:val="16"/>
        </w:rPr>
        <w:tab/>
      </w:r>
      <w:r>
        <w:rPr>
          <w:spacing w:val="-2"/>
          <w:sz w:val="16"/>
        </w:rPr>
        <w:t>«УТВЕРЖДАЮ»</w:t>
      </w:r>
    </w:p>
    <w:p w:rsidR="00823E52" w:rsidRDefault="00140A98">
      <w:pPr>
        <w:tabs>
          <w:tab w:val="left" w:pos="6637"/>
        </w:tabs>
        <w:spacing w:line="183" w:lineRule="exact"/>
        <w:ind w:left="1136"/>
        <w:rPr>
          <w:sz w:val="16"/>
        </w:rPr>
      </w:pPr>
      <w:r>
        <w:rPr>
          <w:sz w:val="16"/>
        </w:rPr>
        <w:t>Протокол</w:t>
      </w:r>
      <w:r>
        <w:rPr>
          <w:spacing w:val="-8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7"/>
          <w:sz w:val="16"/>
        </w:rPr>
        <w:t xml:space="preserve"> </w:t>
      </w:r>
      <w:r>
        <w:rPr>
          <w:sz w:val="16"/>
        </w:rPr>
        <w:t>собрания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работников</w:t>
      </w:r>
      <w:r>
        <w:rPr>
          <w:sz w:val="16"/>
        </w:rPr>
        <w:tab/>
        <w:t>Директор</w:t>
      </w:r>
      <w:r>
        <w:rPr>
          <w:spacing w:val="71"/>
          <w:sz w:val="16"/>
        </w:rPr>
        <w:t xml:space="preserve"> </w:t>
      </w: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36"/>
          <w:sz w:val="16"/>
        </w:rPr>
        <w:t xml:space="preserve"> </w:t>
      </w:r>
      <w:r>
        <w:rPr>
          <w:sz w:val="16"/>
        </w:rPr>
        <w:t>«СШОР по боксу»</w:t>
      </w:r>
      <w:r>
        <w:rPr>
          <w:sz w:val="16"/>
        </w:rPr>
        <w:t xml:space="preserve"> </w:t>
      </w:r>
    </w:p>
    <w:p w:rsidR="00823E52" w:rsidRDefault="00140A98">
      <w:pPr>
        <w:tabs>
          <w:tab w:val="left" w:pos="6594"/>
        </w:tabs>
        <w:spacing w:before="1"/>
        <w:ind w:left="1176"/>
        <w:rPr>
          <w:sz w:val="16"/>
        </w:rPr>
      </w:pP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«СШОР по боксу» </w:t>
      </w:r>
      <w:r>
        <w:rPr>
          <w:spacing w:val="-3"/>
          <w:sz w:val="16"/>
        </w:rPr>
        <w:t xml:space="preserve"> </w:t>
      </w:r>
      <w:r>
        <w:rPr>
          <w:sz w:val="16"/>
        </w:rPr>
        <w:tab/>
      </w:r>
    </w:p>
    <w:p w:rsidR="00823E52" w:rsidRDefault="00140A98">
      <w:pPr>
        <w:tabs>
          <w:tab w:val="left" w:pos="7698"/>
        </w:tabs>
        <w:spacing w:before="1" w:line="183" w:lineRule="exact"/>
        <w:ind w:left="6738"/>
        <w:rPr>
          <w:sz w:val="16"/>
        </w:rPr>
      </w:pPr>
      <w:r>
        <w:rPr>
          <w:sz w:val="16"/>
          <w:u w:val="single"/>
        </w:rPr>
        <w:tab/>
      </w:r>
      <w:proofErr w:type="spellStart"/>
      <w:r>
        <w:rPr>
          <w:spacing w:val="-2"/>
          <w:sz w:val="16"/>
        </w:rPr>
        <w:t>М.И.Султанов</w:t>
      </w:r>
      <w:proofErr w:type="spellEnd"/>
    </w:p>
    <w:p w:rsidR="00823E52" w:rsidRDefault="00140A98">
      <w:pPr>
        <w:tabs>
          <w:tab w:val="left" w:pos="6731"/>
        </w:tabs>
        <w:spacing w:line="183" w:lineRule="exact"/>
        <w:ind w:left="1136"/>
        <w:rPr>
          <w:sz w:val="16"/>
        </w:rPr>
      </w:pPr>
      <w:r>
        <w:rPr>
          <w:sz w:val="16"/>
        </w:rPr>
        <w:t>«28</w:t>
      </w:r>
      <w:r>
        <w:rPr>
          <w:sz w:val="16"/>
        </w:rPr>
        <w:t>»сентября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2023г</w:t>
      </w:r>
      <w:r>
        <w:rPr>
          <w:sz w:val="16"/>
        </w:rPr>
        <w:tab/>
        <w:t>«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z w:val="16"/>
        </w:rPr>
        <w:t>»</w:t>
      </w:r>
      <w:r>
        <w:rPr>
          <w:spacing w:val="-4"/>
          <w:sz w:val="16"/>
        </w:rPr>
        <w:t xml:space="preserve"> </w:t>
      </w:r>
      <w:r>
        <w:rPr>
          <w:sz w:val="16"/>
        </w:rPr>
        <w:t>сентября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2023г.</w:t>
      </w:r>
    </w:p>
    <w:p w:rsidR="00823E52" w:rsidRDefault="00823E52">
      <w:pPr>
        <w:pStyle w:val="a3"/>
        <w:ind w:left="0" w:firstLine="0"/>
        <w:jc w:val="left"/>
        <w:rPr>
          <w:sz w:val="16"/>
        </w:rPr>
      </w:pPr>
    </w:p>
    <w:p w:rsidR="00823E52" w:rsidRDefault="00823E52">
      <w:pPr>
        <w:pStyle w:val="a3"/>
        <w:spacing w:before="144"/>
        <w:ind w:left="0" w:firstLine="0"/>
        <w:jc w:val="left"/>
        <w:rPr>
          <w:sz w:val="16"/>
        </w:rPr>
      </w:pPr>
    </w:p>
    <w:p w:rsidR="00823E52" w:rsidRDefault="00140A98">
      <w:pPr>
        <w:ind w:left="162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23E52" w:rsidRDefault="00140A98">
      <w:pPr>
        <w:spacing w:before="137"/>
        <w:ind w:left="1621" w:right="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политике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«СШОР по боксу»</w:t>
      </w:r>
      <w:r>
        <w:rPr>
          <w:b/>
          <w:spacing w:val="-4"/>
          <w:sz w:val="24"/>
        </w:rPr>
        <w:t xml:space="preserve"> </w:t>
      </w:r>
    </w:p>
    <w:p w:rsidR="00823E52" w:rsidRDefault="00140A98">
      <w:pPr>
        <w:spacing w:before="139"/>
        <w:ind w:left="995"/>
        <w:jc w:val="center"/>
        <w:rPr>
          <w:b/>
          <w:sz w:val="24"/>
        </w:rPr>
      </w:pPr>
      <w:r>
        <w:rPr>
          <w:b/>
          <w:spacing w:val="-2"/>
          <w:sz w:val="24"/>
        </w:rPr>
        <w:t>спорта»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2182"/>
        </w:tabs>
        <w:spacing w:before="134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823E52" w:rsidRDefault="00140A98">
      <w:pPr>
        <w:pStyle w:val="a3"/>
        <w:spacing w:line="274" w:lineRule="exact"/>
        <w:ind w:left="1702" w:firstLine="0"/>
      </w:pPr>
      <w:r>
        <w:t>Антикоррупционная</w:t>
      </w:r>
      <w:r>
        <w:rPr>
          <w:spacing w:val="60"/>
        </w:rPr>
        <w:t xml:space="preserve"> </w:t>
      </w:r>
      <w:r>
        <w:t>политика</w:t>
      </w:r>
      <w:r>
        <w:rPr>
          <w:spacing w:val="30"/>
        </w:rPr>
        <w:t xml:space="preserve">  </w:t>
      </w:r>
      <w:bookmarkStart w:id="0" w:name="_GoBack"/>
      <w:r>
        <w:t>ГКУ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 xml:space="preserve">«СШОР по боксу» </w:t>
      </w:r>
    </w:p>
    <w:bookmarkEnd w:id="0"/>
    <w:p w:rsidR="00823E52" w:rsidRDefault="00140A98">
      <w:pPr>
        <w:pStyle w:val="a3"/>
        <w:ind w:right="142" w:firstLine="0"/>
      </w:pPr>
      <w:r>
        <w:t>«СШ» (дале</w:t>
      </w:r>
      <w:proofErr w:type="gramStart"/>
      <w:r>
        <w:t>е-</w:t>
      </w:r>
      <w:proofErr w:type="gramEnd"/>
      <w:r>
        <w:t xml:space="preserve"> школа) представляет собой комплекс взаимосвязанных принципов, процедур и конкретных мероприятий, направленных на профилак</w:t>
      </w:r>
      <w:r>
        <w:t>тику и пресечение коррупционных правонарушений в деятельности.</w:t>
      </w:r>
    </w:p>
    <w:p w:rsidR="00823E52" w:rsidRDefault="00140A98">
      <w:pPr>
        <w:pStyle w:val="a3"/>
        <w:tabs>
          <w:tab w:val="left" w:pos="1889"/>
          <w:tab w:val="left" w:pos="4060"/>
          <w:tab w:val="left" w:pos="5401"/>
          <w:tab w:val="left" w:pos="7352"/>
          <w:tab w:val="left" w:pos="9718"/>
        </w:tabs>
        <w:spacing w:before="1"/>
        <w:ind w:left="994" w:right="135" w:firstLine="141"/>
      </w:pPr>
      <w:r>
        <w:t>Основополагающим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 актом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борьбы с коррупцией является 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 декабря</w:t>
      </w:r>
      <w:r>
        <w:rPr>
          <w:spacing w:val="-5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</w:t>
      </w:r>
      <w:r>
        <w:rPr>
          <w:spacing w:val="-10"/>
        </w:rPr>
        <w:t xml:space="preserve"> </w:t>
      </w:r>
      <w:r>
        <w:t xml:space="preserve">(далее </w:t>
      </w:r>
      <w:r>
        <w:rPr>
          <w:spacing w:val="-10"/>
        </w:rPr>
        <w:t>–</w:t>
      </w:r>
      <w:r>
        <w:tab/>
      </w:r>
      <w:r>
        <w:rPr>
          <w:spacing w:val="-2"/>
        </w:rPr>
        <w:t>Федеральный</w:t>
      </w:r>
      <w:r>
        <w:tab/>
      </w:r>
      <w:r>
        <w:rPr>
          <w:spacing w:val="-4"/>
        </w:rPr>
        <w:t>закон</w:t>
      </w:r>
      <w:r>
        <w:tab/>
      </w:r>
      <w:r>
        <w:t>№ 273-ФЗ).</w:t>
      </w:r>
      <w:r>
        <w:tab/>
      </w:r>
      <w:r>
        <w:rPr>
          <w:spacing w:val="-2"/>
        </w:rPr>
        <w:t>Нормативными</w:t>
      </w:r>
      <w:r>
        <w:tab/>
      </w:r>
      <w:r>
        <w:rPr>
          <w:spacing w:val="-2"/>
        </w:rPr>
        <w:t xml:space="preserve">актами, </w:t>
      </w:r>
      <w:r>
        <w:t>регулирующими</w:t>
      </w:r>
      <w:r>
        <w:rPr>
          <w:spacing w:val="40"/>
        </w:rPr>
        <w:t xml:space="preserve"> </w:t>
      </w:r>
      <w:r>
        <w:t>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</w:t>
      </w:r>
      <w:r>
        <w:rPr>
          <w:spacing w:val="-7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нужд»,</w:t>
      </w:r>
      <w:r>
        <w:rPr>
          <w:spacing w:val="-9"/>
        </w:rPr>
        <w:t xml:space="preserve"> </w:t>
      </w:r>
      <w:r>
        <w:t>Устав</w:t>
      </w:r>
      <w:r>
        <w:rPr>
          <w:spacing w:val="-3"/>
        </w:rPr>
        <w:t xml:space="preserve"> </w:t>
      </w:r>
      <w:r>
        <w:t>учреждения, и другие локальные акты.</w:t>
      </w:r>
    </w:p>
    <w:p w:rsidR="00823E52" w:rsidRDefault="00140A98">
      <w:pPr>
        <w:pStyle w:val="a3"/>
        <w:ind w:left="994" w:right="135" w:firstLine="141"/>
      </w:pPr>
      <w:r>
        <w:t>В соответствии со ст.13.3</w:t>
      </w:r>
      <w:r>
        <w:rPr>
          <w:spacing w:val="40"/>
        </w:rPr>
        <w:t xml:space="preserve"> </w:t>
      </w:r>
      <w:r>
        <w:t>Федерального закона № 273-ФЗ меры по предупреждению коррупции, принимаемые в организации, могут включать: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1945"/>
        </w:tabs>
        <w:spacing w:before="1"/>
        <w:ind w:right="13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профилактику коррупционных и иных правонарушений;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1961"/>
        </w:tabs>
        <w:ind w:left="1961" w:hanging="259"/>
        <w:rPr>
          <w:sz w:val="24"/>
        </w:rPr>
      </w:pP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органами;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2022"/>
        </w:tabs>
        <w:ind w:right="143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обеспечение добросовестной работы организации;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1961"/>
        </w:tabs>
        <w:ind w:left="1961" w:hanging="259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1961"/>
        </w:tabs>
        <w:ind w:left="1961" w:hanging="259"/>
        <w:rPr>
          <w:sz w:val="24"/>
        </w:rPr>
      </w:pPr>
      <w:r>
        <w:rPr>
          <w:sz w:val="24"/>
        </w:rPr>
        <w:t>предотвращение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823E52" w:rsidRDefault="00140A98">
      <w:pPr>
        <w:pStyle w:val="a4"/>
        <w:numPr>
          <w:ilvl w:val="0"/>
          <w:numId w:val="4"/>
        </w:numPr>
        <w:tabs>
          <w:tab w:val="left" w:pos="1945"/>
        </w:tabs>
        <w:ind w:right="142" w:firstLine="566"/>
        <w:rPr>
          <w:sz w:val="24"/>
        </w:rPr>
      </w:pPr>
      <w:r>
        <w:rPr>
          <w:sz w:val="24"/>
        </w:rPr>
        <w:t>недопущение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поддельных </w:t>
      </w:r>
      <w:r>
        <w:rPr>
          <w:spacing w:val="-2"/>
          <w:sz w:val="24"/>
        </w:rPr>
        <w:t>документов.</w:t>
      </w:r>
    </w:p>
    <w:p w:rsidR="00823E52" w:rsidRDefault="00140A98">
      <w:pPr>
        <w:pStyle w:val="a3"/>
        <w:ind w:left="1762" w:firstLine="0"/>
        <w:jc w:val="left"/>
      </w:pPr>
      <w:r>
        <w:t>Антикоррупционная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rPr>
          <w:spacing w:val="-4"/>
        </w:rPr>
        <w:t>мер.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2242"/>
        </w:tabs>
        <w:ind w:left="2242"/>
        <w:jc w:val="left"/>
      </w:pP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823E52" w:rsidRDefault="00140A98">
      <w:pPr>
        <w:pStyle w:val="a3"/>
        <w:ind w:right="135"/>
      </w:pPr>
      <w:proofErr w:type="gramStart"/>
      <w:r>
        <w:rPr>
          <w:b/>
          <w:i/>
        </w:rPr>
        <w:t xml:space="preserve">Коррупция </w:t>
      </w:r>
      <w: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</w:t>
      </w:r>
      <w:r>
        <w:t>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</w:t>
      </w:r>
      <w:r>
        <w:rPr>
          <w:spacing w:val="-1"/>
        </w:rPr>
        <w:t xml:space="preserve"> </w:t>
      </w:r>
      <w:r>
        <w:t>третьих лиц либо</w:t>
      </w:r>
      <w:r>
        <w:rPr>
          <w:spacing w:val="-1"/>
        </w:rPr>
        <w:t xml:space="preserve"> </w:t>
      </w:r>
      <w:r>
        <w:t>незаконное предоставление такой выгоды указ</w:t>
      </w:r>
      <w:r>
        <w:t>анному</w:t>
      </w:r>
      <w:r>
        <w:rPr>
          <w:spacing w:val="-4"/>
        </w:rPr>
        <w:t xml:space="preserve"> </w:t>
      </w:r>
      <w:r>
        <w:t>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823E52" w:rsidRDefault="00140A98">
      <w:pPr>
        <w:pStyle w:val="a3"/>
        <w:ind w:right="135"/>
      </w:pPr>
      <w:proofErr w:type="gramStart"/>
      <w:r>
        <w:rPr>
          <w:b/>
          <w:i/>
        </w:rPr>
        <w:t>Противодействи</w:t>
      </w:r>
      <w:r>
        <w:rPr>
          <w:b/>
          <w:i/>
        </w:rPr>
        <w:t>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(</w:t>
      </w:r>
      <w:r>
        <w:t>пункт</w:t>
      </w:r>
      <w:r>
        <w:rPr>
          <w:spacing w:val="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9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rPr>
          <w:spacing w:val="-5"/>
        </w:rPr>
        <w:t>г.</w:t>
      </w:r>
      <w:proofErr w:type="gramEnd"/>
    </w:p>
    <w:p w:rsidR="00823E52" w:rsidRDefault="00140A98">
      <w:pPr>
        <w:pStyle w:val="a3"/>
        <w:ind w:firstLine="0"/>
      </w:pPr>
      <w:proofErr w:type="gramStart"/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коррупции»):</w:t>
      </w:r>
      <w:proofErr w:type="gramEnd"/>
    </w:p>
    <w:p w:rsidR="00823E52" w:rsidRDefault="00140A98">
      <w:pPr>
        <w:pStyle w:val="a3"/>
        <w:ind w:right="143"/>
      </w:pPr>
      <w:r>
        <w:t>а)</w:t>
      </w:r>
      <w:r>
        <w:rPr>
          <w:spacing w:val="-3"/>
        </w:rPr>
        <w:t xml:space="preserve"> </w:t>
      </w:r>
      <w: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823E52" w:rsidRDefault="00823E52">
      <w:pPr>
        <w:pStyle w:val="a3"/>
        <w:sectPr w:rsidR="00823E52">
          <w:type w:val="continuous"/>
          <w:pgSz w:w="11910" w:h="16840"/>
          <w:pgMar w:top="140" w:right="708" w:bottom="280" w:left="566" w:header="720" w:footer="720" w:gutter="0"/>
          <w:cols w:space="720"/>
        </w:sectPr>
      </w:pPr>
    </w:p>
    <w:p w:rsidR="00823E52" w:rsidRDefault="00140A98">
      <w:pPr>
        <w:pStyle w:val="a3"/>
        <w:spacing w:before="66"/>
        <w:ind w:right="147"/>
      </w:pPr>
      <w:r>
        <w:lastRenderedPageBreak/>
        <w:t>б)</w:t>
      </w:r>
      <w:r>
        <w:rPr>
          <w:spacing w:val="-3"/>
        </w:rPr>
        <w:t xml:space="preserve"> </w:t>
      </w:r>
      <w: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23E52" w:rsidRDefault="00140A98">
      <w:pPr>
        <w:pStyle w:val="a3"/>
        <w:ind w:right="146"/>
      </w:pPr>
      <w:r>
        <w:t>в)</w:t>
      </w:r>
      <w:r>
        <w:rPr>
          <w:spacing w:val="-2"/>
        </w:rPr>
        <w:t xml:space="preserve"> </w:t>
      </w:r>
      <w:r>
        <w:t xml:space="preserve">по минимизации и (или) ликвидации последствий коррупционных </w:t>
      </w:r>
      <w:r>
        <w:rPr>
          <w:spacing w:val="-2"/>
        </w:rPr>
        <w:t>правонарушений.</w:t>
      </w:r>
    </w:p>
    <w:p w:rsidR="00823E52" w:rsidRDefault="00140A98">
      <w:pPr>
        <w:pStyle w:val="a3"/>
        <w:spacing w:before="1"/>
        <w:ind w:right="140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</w:t>
      </w:r>
      <w:r>
        <w:t>енности, организационно-правовой формы и отраслевой принадлежности.</w:t>
      </w:r>
    </w:p>
    <w:p w:rsidR="00823E52" w:rsidRDefault="00140A98">
      <w:pPr>
        <w:pStyle w:val="a3"/>
        <w:ind w:right="136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вступает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договорные</w:t>
      </w:r>
      <w:r>
        <w:rPr>
          <w:spacing w:val="-10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 xml:space="preserve">трудовых </w:t>
      </w:r>
      <w:r>
        <w:rPr>
          <w:spacing w:val="-2"/>
        </w:rPr>
        <w:t>отношений.</w:t>
      </w:r>
    </w:p>
    <w:p w:rsidR="00823E52" w:rsidRDefault="00140A98">
      <w:pPr>
        <w:pStyle w:val="a3"/>
        <w:ind w:right="140"/>
      </w:pPr>
      <w:proofErr w:type="gramStart"/>
      <w:r>
        <w:rPr>
          <w:b/>
          <w:i/>
        </w:rPr>
        <w:t xml:space="preserve">Взятка </w:t>
      </w:r>
      <w:r>
        <w:t xml:space="preserve">– получение </w:t>
      </w:r>
      <w:r>
        <w:t>должностным лицом, иностранным должностным лицом либо 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посредника денег, ценных бумаг, иного имущества либо в виде незаконных оказания ему услуг имущественного характера, предоставления и</w:t>
      </w:r>
      <w:r>
        <w:t>ных имущественных прав за совершение действий (бездействие) в пользу взяткодателя или представляемых им лиц, если такие действия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служебные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23E52" w:rsidRDefault="00140A98">
      <w:pPr>
        <w:pStyle w:val="a3"/>
        <w:ind w:right="140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незаконные</w:t>
      </w:r>
      <w:r>
        <w:rPr>
          <w:spacing w:val="-4"/>
        </w:rPr>
        <w:t xml:space="preserve"> </w:t>
      </w:r>
      <w:r>
        <w:t>передача лицу,</w:t>
      </w:r>
      <w:r>
        <w:rPr>
          <w:spacing w:val="-1"/>
        </w:rPr>
        <w:t xml:space="preserve"> </w:t>
      </w:r>
      <w:r>
        <w:t>выполняющему</w:t>
      </w:r>
      <w:r>
        <w:rPr>
          <w:spacing w:val="-2"/>
        </w:rPr>
        <w:t xml:space="preserve"> </w:t>
      </w:r>
      <w:r>
        <w:t>управленческие функции в коммерческой или ино</w:t>
      </w:r>
      <w:r>
        <w:t>й организации, денег, ценных бумаг, иного имущества, оказание</w:t>
      </w:r>
      <w:r>
        <w:rPr>
          <w:spacing w:val="-11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имущественного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имущественных</w:t>
      </w:r>
      <w:r>
        <w:rPr>
          <w:spacing w:val="-9"/>
        </w:rPr>
        <w:t xml:space="preserve"> </w:t>
      </w:r>
      <w:r>
        <w:t xml:space="preserve">прав за совершение действий (бездействие) в интересах дающего в связи с занимаемым этим лицом служебным положением (часть 1 </w:t>
      </w:r>
      <w:r>
        <w:t xml:space="preserve">статьи 204 Уголовного кодекса Российской </w:t>
      </w:r>
      <w:r>
        <w:rPr>
          <w:spacing w:val="-2"/>
        </w:rPr>
        <w:t>Федерации).</w:t>
      </w:r>
      <w:proofErr w:type="gramEnd"/>
    </w:p>
    <w:p w:rsidR="00823E52" w:rsidRDefault="00140A98">
      <w:pPr>
        <w:pStyle w:val="a3"/>
        <w:spacing w:before="1"/>
        <w:ind w:right="141"/>
      </w:pPr>
      <w:proofErr w:type="gramStart"/>
      <w:r>
        <w:rPr>
          <w:b/>
          <w:i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</w:t>
      </w:r>
      <w:r>
        <w:t>ие между личной заинтересованностью работника (представителя организации) и правами и законными интересами организации, способное</w:t>
      </w:r>
      <w:r>
        <w:rPr>
          <w:spacing w:val="-11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причинению</w:t>
      </w:r>
      <w:r>
        <w:rPr>
          <w:spacing w:val="-9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правам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законным</w:t>
      </w:r>
      <w:r>
        <w:rPr>
          <w:spacing w:val="-11"/>
        </w:rPr>
        <w:t xml:space="preserve"> </w:t>
      </w:r>
      <w:r>
        <w:t>интересам,</w:t>
      </w:r>
      <w:r>
        <w:rPr>
          <w:spacing w:val="-10"/>
        </w:rPr>
        <w:t xml:space="preserve"> </w:t>
      </w:r>
      <w:r>
        <w:t>имуществу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деловой репутации организации, работником</w:t>
      </w:r>
      <w:proofErr w:type="gramEnd"/>
      <w:r>
        <w:t xml:space="preserve"> (представ</w:t>
      </w:r>
      <w:r>
        <w:t xml:space="preserve">ителем организации) которой он </w:t>
      </w:r>
      <w:r>
        <w:rPr>
          <w:spacing w:val="-2"/>
        </w:rPr>
        <w:t>является.</w:t>
      </w:r>
    </w:p>
    <w:p w:rsidR="00823E52" w:rsidRDefault="00140A98">
      <w:pPr>
        <w:pStyle w:val="a3"/>
        <w:ind w:right="135"/>
      </w:pPr>
      <w:r>
        <w:rPr>
          <w:b/>
          <w:i/>
        </w:rPr>
        <w:t xml:space="preserve">Личная заинтересованность работника (представителя организации) </w:t>
      </w:r>
      <w: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</w:t>
      </w:r>
      <w:r>
        <w:t>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r>
        <w:rPr>
          <w:color w:val="FF0000"/>
        </w:rPr>
        <w:t>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1942"/>
        </w:tabs>
        <w:ind w:left="1942" w:hanging="240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823E52" w:rsidRDefault="00140A98">
      <w:pPr>
        <w:pStyle w:val="a3"/>
        <w:ind w:right="148"/>
      </w:pPr>
      <w:r>
        <w:t>Системы мер противодействия корр</w:t>
      </w:r>
      <w:r>
        <w:t>упции в лицее основываться на следующих ключевых принципах: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695"/>
        </w:tabs>
        <w:ind w:right="141" w:firstLine="566"/>
        <w:jc w:val="both"/>
        <w:rPr>
          <w:i/>
          <w:sz w:val="24"/>
        </w:rPr>
      </w:pPr>
      <w:r>
        <w:rPr>
          <w:i/>
          <w:sz w:val="24"/>
        </w:rPr>
        <w:t>Принцип соответствия политики организации действующему законодательству и общепринятым нормам.</w:t>
      </w:r>
    </w:p>
    <w:p w:rsidR="00823E52" w:rsidRDefault="00140A98">
      <w:pPr>
        <w:pStyle w:val="a3"/>
        <w:ind w:right="142"/>
      </w:pPr>
      <w:r>
        <w:t xml:space="preserve">Соответствие реализуемых антикоррупционных мероприятий Конституции </w:t>
      </w:r>
      <w:r>
        <w:rPr>
          <w:spacing w:val="-2"/>
        </w:rPr>
        <w:t xml:space="preserve">Российской Федерации, заключенным Российской Федерацией международным договорам, </w:t>
      </w:r>
      <w:r>
        <w:t>законодательству Российской Федерации и иным нормативным правовым актам, применимым к организации.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 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примера </w:t>
      </w:r>
      <w:r>
        <w:rPr>
          <w:i/>
          <w:spacing w:val="-2"/>
          <w:sz w:val="24"/>
        </w:rPr>
        <w:t>руководства.</w:t>
      </w:r>
    </w:p>
    <w:p w:rsidR="00823E52" w:rsidRDefault="00140A98">
      <w:pPr>
        <w:pStyle w:val="a3"/>
        <w:ind w:right="144"/>
      </w:pPr>
      <w:r>
        <w:t>Ключевая роль руководства организации в</w:t>
      </w:r>
      <w:r>
        <w:t xml:space="preserve">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2"/>
          <w:sz w:val="24"/>
        </w:rPr>
        <w:t xml:space="preserve"> работников.</w:t>
      </w:r>
    </w:p>
    <w:p w:rsidR="00823E52" w:rsidRDefault="00823E52">
      <w:pPr>
        <w:pStyle w:val="a4"/>
        <w:rPr>
          <w:i/>
          <w:sz w:val="24"/>
        </w:rPr>
        <w:sectPr w:rsidR="00823E52">
          <w:pgSz w:w="11910" w:h="16840"/>
          <w:pgMar w:top="1040" w:right="708" w:bottom="280" w:left="566" w:header="720" w:footer="720" w:gutter="0"/>
          <w:cols w:space="720"/>
        </w:sectPr>
      </w:pPr>
    </w:p>
    <w:p w:rsidR="00823E52" w:rsidRDefault="00140A98">
      <w:pPr>
        <w:pStyle w:val="a3"/>
        <w:spacing w:before="66"/>
        <w:ind w:right="145"/>
      </w:pPr>
      <w:r>
        <w:lastRenderedPageBreak/>
        <w:t xml:space="preserve">Информированность работников организации о положениях антикоррупционного </w:t>
      </w:r>
      <w:r>
        <w:t>законодательства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антикоррупционных стандартов и процедур.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spacing w:before="1"/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коррупции.</w:t>
      </w:r>
    </w:p>
    <w:p w:rsidR="00823E52" w:rsidRDefault="00140A98">
      <w:pPr>
        <w:pStyle w:val="a3"/>
        <w:ind w:right="141"/>
      </w:pPr>
      <w:r>
        <w:t>Разработка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позволяющих</w:t>
      </w:r>
      <w:r>
        <w:rPr>
          <w:spacing w:val="-15"/>
        </w:rPr>
        <w:t xml:space="preserve"> </w:t>
      </w:r>
      <w:r>
        <w:t>снизить</w:t>
      </w:r>
      <w:r>
        <w:rPr>
          <w:spacing w:val="-15"/>
        </w:rPr>
        <w:t xml:space="preserve"> </w:t>
      </w:r>
      <w:r>
        <w:t>вероятность вов</w:t>
      </w:r>
      <w:r>
        <w:t>лечения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коррупционную</w:t>
      </w:r>
      <w:r>
        <w:rPr>
          <w:spacing w:val="-3"/>
        </w:rPr>
        <w:t xml:space="preserve"> </w:t>
      </w:r>
      <w:r>
        <w:t>деятельность, осуществляется с учетом существующих в деятельности данной организации коррупционных рисков.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процедур.</w:t>
      </w:r>
    </w:p>
    <w:p w:rsidR="00823E52" w:rsidRDefault="00140A98">
      <w:pPr>
        <w:pStyle w:val="a3"/>
        <w:ind w:right="149"/>
      </w:pPr>
      <w: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наказания.</w:t>
      </w:r>
    </w:p>
    <w:p w:rsidR="00823E52" w:rsidRDefault="00140A98">
      <w:pPr>
        <w:pStyle w:val="a3"/>
        <w:ind w:right="142"/>
      </w:pPr>
      <w:r>
        <w:t>Неотвратимость наказания для работников органи</w:t>
      </w:r>
      <w:r>
        <w:t>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</w:t>
      </w:r>
      <w:r>
        <w:t>ганизационной антикоррупционной политики.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ind w:left="2362" w:hanging="660"/>
        <w:jc w:val="both"/>
        <w:rPr>
          <w:i/>
          <w:sz w:val="24"/>
        </w:rPr>
      </w:pPr>
      <w:r>
        <w:rPr>
          <w:i/>
          <w:sz w:val="24"/>
        </w:rPr>
        <w:t xml:space="preserve">Принцип </w:t>
      </w:r>
      <w:r>
        <w:rPr>
          <w:i/>
          <w:spacing w:val="-2"/>
          <w:sz w:val="24"/>
        </w:rPr>
        <w:t>открытости</w:t>
      </w:r>
    </w:p>
    <w:p w:rsidR="00823E52" w:rsidRDefault="00140A98">
      <w:pPr>
        <w:pStyle w:val="a3"/>
        <w:ind w:right="137"/>
      </w:pPr>
      <w: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823E52" w:rsidRDefault="00140A98">
      <w:pPr>
        <w:pStyle w:val="a4"/>
        <w:numPr>
          <w:ilvl w:val="0"/>
          <w:numId w:val="3"/>
        </w:numPr>
        <w:tabs>
          <w:tab w:val="left" w:pos="2362"/>
        </w:tabs>
        <w:spacing w:before="1"/>
        <w:ind w:left="2362" w:hanging="66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2"/>
          <w:sz w:val="24"/>
        </w:rPr>
        <w:t xml:space="preserve"> мониторинга.</w:t>
      </w:r>
    </w:p>
    <w:p w:rsidR="00823E52" w:rsidRDefault="00140A98">
      <w:pPr>
        <w:pStyle w:val="a3"/>
        <w:ind w:right="144"/>
      </w:pPr>
      <w:r>
        <w:t>Регуляр</w:t>
      </w:r>
      <w:r>
        <w:t xml:space="preserve">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1942"/>
        </w:tabs>
        <w:spacing w:before="4"/>
        <w:ind w:left="1942" w:hanging="240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действие</w:t>
      </w:r>
    </w:p>
    <w:p w:rsidR="00823E52" w:rsidRDefault="00140A98">
      <w:pPr>
        <w:pStyle w:val="a3"/>
        <w:ind w:right="136"/>
      </w:pPr>
      <w:r>
        <w:t>Основным кругом лиц, попадающих под действие политики, яв</w:t>
      </w:r>
      <w:r>
        <w:t>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</w:t>
      </w:r>
      <w:r>
        <w:rPr>
          <w:spacing w:val="-12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учреждению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гражданско-правовых</w:t>
      </w:r>
      <w:r>
        <w:rPr>
          <w:spacing w:val="-11"/>
        </w:rPr>
        <w:t xml:space="preserve"> </w:t>
      </w:r>
      <w:r>
        <w:t>договоров.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 случае соответствующие положения нужно включить в текст договоров.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2114"/>
        </w:tabs>
        <w:spacing w:before="3" w:line="240" w:lineRule="auto"/>
        <w:ind w:left="1136" w:right="145" w:firstLine="566"/>
        <w:jc w:val="both"/>
      </w:pPr>
      <w:r>
        <w:t>Определение должностных лиц школы, ответственных за реализацию антикоррупционной</w:t>
      </w:r>
      <w:r>
        <w:rPr>
          <w:spacing w:val="40"/>
        </w:rPr>
        <w:t xml:space="preserve"> </w:t>
      </w:r>
      <w:r>
        <w:t>политики</w:t>
      </w:r>
    </w:p>
    <w:p w:rsidR="00823E52" w:rsidRDefault="00140A98">
      <w:pPr>
        <w:pStyle w:val="a3"/>
        <w:ind w:right="135"/>
      </w:pPr>
      <w:r>
        <w:t>В спортивной школе директор издает приказ о назначении</w:t>
      </w:r>
      <w:r>
        <w:rPr>
          <w:spacing w:val="40"/>
        </w:rPr>
        <w:t xml:space="preserve"> </w:t>
      </w:r>
      <w:proofErr w:type="gramStart"/>
      <w:r>
        <w:t>ответственного</w:t>
      </w:r>
      <w:proofErr w:type="gramEnd"/>
      <w:r>
        <w:t xml:space="preserve"> за работу по профилактик</w:t>
      </w:r>
      <w:r>
        <w:t>е коррупционных и иных правонарушений.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1932"/>
        </w:tabs>
        <w:spacing w:before="0" w:line="240" w:lineRule="auto"/>
        <w:ind w:left="1136" w:right="141" w:firstLine="566"/>
        <w:jc w:val="both"/>
      </w:pPr>
      <w:r>
        <w:t>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закрепление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связанных с предупреждением и противодействием коррупции</w:t>
      </w:r>
    </w:p>
    <w:p w:rsidR="00823E52" w:rsidRDefault="00140A98">
      <w:pPr>
        <w:pStyle w:val="a3"/>
        <w:ind w:right="148" w:firstLine="626"/>
      </w:pPr>
      <w: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823E52" w:rsidRDefault="00140A98">
      <w:pPr>
        <w:pStyle w:val="a3"/>
        <w:ind w:right="140"/>
      </w:pPr>
      <w:r>
        <w:t>Общими обязанностями 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и противодействием коррупции являются следующие:</w:t>
      </w:r>
    </w:p>
    <w:p w:rsidR="00823E52" w:rsidRDefault="00140A98">
      <w:pPr>
        <w:pStyle w:val="a4"/>
        <w:numPr>
          <w:ilvl w:val="1"/>
          <w:numId w:val="5"/>
        </w:numPr>
        <w:tabs>
          <w:tab w:val="left" w:pos="2017"/>
        </w:tabs>
        <w:ind w:right="147" w:firstLine="566"/>
        <w:rPr>
          <w:sz w:val="24"/>
        </w:rPr>
      </w:pPr>
      <w:r>
        <w:rPr>
          <w:sz w:val="24"/>
        </w:rPr>
        <w:t xml:space="preserve">воздерживаться </w:t>
      </w:r>
      <w:r>
        <w:rPr>
          <w:sz w:val="24"/>
        </w:rPr>
        <w:t>от совершения и (или) участия в совершении коррупционных правонарушений в интересах или от имени школы;</w:t>
      </w:r>
    </w:p>
    <w:p w:rsidR="00823E52" w:rsidRDefault="00140A98">
      <w:pPr>
        <w:pStyle w:val="a4"/>
        <w:numPr>
          <w:ilvl w:val="1"/>
          <w:numId w:val="5"/>
        </w:numPr>
        <w:tabs>
          <w:tab w:val="left" w:pos="1957"/>
        </w:tabs>
        <w:ind w:right="141" w:firstLine="566"/>
        <w:rPr>
          <w:sz w:val="24"/>
        </w:rPr>
      </w:pPr>
      <w:r>
        <w:rPr>
          <w:sz w:val="24"/>
        </w:rPr>
        <w:t>воздерживаться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истолковано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как готовность совершить или участвовать в совершении коррупционного правонаруше</w:t>
      </w:r>
      <w:r>
        <w:rPr>
          <w:sz w:val="24"/>
        </w:rPr>
        <w:t>ния в интересах или от имени школы;</w:t>
      </w:r>
    </w:p>
    <w:p w:rsidR="00823E52" w:rsidRDefault="00140A98">
      <w:pPr>
        <w:pStyle w:val="a4"/>
        <w:numPr>
          <w:ilvl w:val="1"/>
          <w:numId w:val="5"/>
        </w:numPr>
        <w:tabs>
          <w:tab w:val="left" w:pos="2005"/>
        </w:tabs>
        <w:ind w:right="142" w:firstLine="566"/>
        <w:rPr>
          <w:sz w:val="24"/>
        </w:rPr>
      </w:pPr>
      <w:r>
        <w:rPr>
          <w:sz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823E52" w:rsidRDefault="00140A98">
      <w:pPr>
        <w:pStyle w:val="a4"/>
        <w:numPr>
          <w:ilvl w:val="1"/>
          <w:numId w:val="5"/>
        </w:numPr>
        <w:tabs>
          <w:tab w:val="left" w:pos="2027"/>
        </w:tabs>
        <w:ind w:right="140" w:firstLine="566"/>
        <w:rPr>
          <w:sz w:val="24"/>
        </w:rPr>
      </w:pPr>
      <w:r>
        <w:rPr>
          <w:sz w:val="24"/>
        </w:rPr>
        <w:t>незамедлительно информировать непосредственного начальника,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 орга</w:t>
      </w:r>
      <w:r>
        <w:rPr>
          <w:sz w:val="24"/>
        </w:rPr>
        <w:t>низации о ставшей известной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23E52" w:rsidRDefault="00140A98">
      <w:pPr>
        <w:pStyle w:val="a4"/>
        <w:numPr>
          <w:ilvl w:val="1"/>
          <w:numId w:val="5"/>
        </w:numPr>
        <w:tabs>
          <w:tab w:val="left" w:pos="2039"/>
        </w:tabs>
        <w:ind w:right="146" w:firstLine="566"/>
        <w:rPr>
          <w:sz w:val="24"/>
        </w:rPr>
      </w:pPr>
      <w:r>
        <w:rPr>
          <w:sz w:val="24"/>
        </w:rPr>
        <w:t>сообщить непосредственному начальнику или иному ответственному лицу о возможности возникновения либо в</w:t>
      </w:r>
      <w:r>
        <w:rPr>
          <w:sz w:val="24"/>
        </w:rPr>
        <w:t>озникшем у работника конфликте интересов.</w:t>
      </w:r>
    </w:p>
    <w:p w:rsidR="00823E52" w:rsidRDefault="00823E52">
      <w:pPr>
        <w:pStyle w:val="a4"/>
        <w:rPr>
          <w:sz w:val="24"/>
        </w:rPr>
        <w:sectPr w:rsidR="00823E52">
          <w:pgSz w:w="11910" w:h="16840"/>
          <w:pgMar w:top="1040" w:right="708" w:bottom="280" w:left="566" w:header="720" w:footer="720" w:gutter="0"/>
          <w:cols w:space="720"/>
        </w:sectPr>
      </w:pPr>
    </w:p>
    <w:p w:rsidR="00823E52" w:rsidRDefault="00140A98">
      <w:pPr>
        <w:pStyle w:val="a3"/>
        <w:spacing w:before="66"/>
        <w:ind w:right="145"/>
      </w:pPr>
      <w:r>
        <w:lastRenderedPageBreak/>
        <w:t>В целях обеспечения эффективного исполнения возложенных на работников обязанностей</w:t>
      </w:r>
      <w:r>
        <w:rPr>
          <w:spacing w:val="80"/>
        </w:rPr>
        <w:t xml:space="preserve"> </w:t>
      </w:r>
      <w:r>
        <w:t>регламентируются процедуры их соблюдения.</w:t>
      </w:r>
    </w:p>
    <w:p w:rsidR="00823E52" w:rsidRDefault="00140A98">
      <w:pPr>
        <w:pStyle w:val="a3"/>
        <w:ind w:right="136"/>
      </w:pPr>
      <w: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</w:t>
      </w:r>
      <w:r>
        <w:rPr>
          <w:spacing w:val="40"/>
        </w:rPr>
        <w:t xml:space="preserve"> </w:t>
      </w:r>
      <w:r>
        <w:t>включаться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>данным локальным норма</w:t>
      </w:r>
      <w:r>
        <w:t>тивным актом - «Антикоррупционная политика».</w:t>
      </w:r>
    </w:p>
    <w:p w:rsidR="00823E52" w:rsidRDefault="00140A98">
      <w:pPr>
        <w:pStyle w:val="a3"/>
        <w:spacing w:before="1"/>
        <w:ind w:right="143"/>
      </w:pPr>
      <w: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</w:t>
      </w:r>
      <w:r>
        <w:rPr>
          <w:spacing w:val="-15"/>
        </w:rPr>
        <w:t xml:space="preserve"> </w:t>
      </w:r>
      <w:r>
        <w:t>применить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</w:t>
      </w:r>
      <w:r>
        <w:t>ботнику</w:t>
      </w:r>
      <w:r>
        <w:rPr>
          <w:spacing w:val="-15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дисциплинарного</w:t>
      </w:r>
      <w:r>
        <w:rPr>
          <w:spacing w:val="-15"/>
        </w:rPr>
        <w:t xml:space="preserve"> </w:t>
      </w:r>
      <w:r>
        <w:t>взыскания,</w:t>
      </w:r>
      <w:r>
        <w:rPr>
          <w:spacing w:val="-15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увольнение,</w:t>
      </w:r>
      <w:r>
        <w:rPr>
          <w:spacing w:val="-15"/>
        </w:rPr>
        <w:t xml:space="preserve"> </w:t>
      </w:r>
      <w:r>
        <w:t>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2336"/>
        </w:tabs>
        <w:ind w:left="2336"/>
        <w:jc w:val="both"/>
      </w:pPr>
      <w:r>
        <w:t>Оценка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rPr>
          <w:spacing w:val="-2"/>
        </w:rPr>
        <w:t>рисков</w:t>
      </w:r>
    </w:p>
    <w:p w:rsidR="00823E52" w:rsidRDefault="00140A98">
      <w:pPr>
        <w:pStyle w:val="a3"/>
        <w:ind w:right="137" w:firstLine="623"/>
      </w:pPr>
      <w:r>
        <w:t>Целью оценки корру</w:t>
      </w:r>
      <w:r>
        <w:t>пционных рисков является определение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 xml:space="preserve">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</w:t>
      </w:r>
      <w:r>
        <w:t xml:space="preserve"> получения выгоды организацией.</w:t>
      </w:r>
    </w:p>
    <w:p w:rsidR="00823E52" w:rsidRDefault="00140A98">
      <w:pPr>
        <w:pStyle w:val="a3"/>
        <w:ind w:right="141" w:firstLine="623"/>
      </w:pPr>
      <w:r>
        <w:t>Оценка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элементом</w:t>
      </w:r>
      <w:r>
        <w:rPr>
          <w:spacing w:val="-6"/>
        </w:rPr>
        <w:t xml:space="preserve"> </w:t>
      </w:r>
      <w: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</w:t>
      </w:r>
      <w:r>
        <w:t>ть ресурсы, направляемые на проведение работы по профилактике коррупции.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1450"/>
        </w:tabs>
        <w:spacing w:before="2" w:line="240" w:lineRule="auto"/>
        <w:ind w:left="1136" w:right="142" w:firstLine="60"/>
        <w:jc w:val="both"/>
      </w:pPr>
      <w:r>
        <w:t>Ответственность</w:t>
      </w:r>
      <w:r>
        <w:rPr>
          <w:spacing w:val="40"/>
        </w:rPr>
        <w:t xml:space="preserve"> </w:t>
      </w:r>
      <w:r>
        <w:t xml:space="preserve">сотрудников за несоблюдение требований антикоррупционной </w:t>
      </w:r>
      <w:r>
        <w:rPr>
          <w:spacing w:val="-2"/>
        </w:rPr>
        <w:t>политики</w:t>
      </w:r>
    </w:p>
    <w:p w:rsidR="00823E52" w:rsidRDefault="00140A98">
      <w:pPr>
        <w:pStyle w:val="a3"/>
        <w:ind w:right="141" w:firstLine="623"/>
      </w:pPr>
      <w:r>
        <w:t>Своевременное выявление конфликта интересов в деятельности работников организации является одним из к</w:t>
      </w:r>
      <w:r>
        <w:t xml:space="preserve">лючевых элементов предотвращения коррупционных </w:t>
      </w:r>
      <w:r>
        <w:rPr>
          <w:spacing w:val="-2"/>
        </w:rPr>
        <w:t>правонарушений.</w:t>
      </w:r>
    </w:p>
    <w:p w:rsidR="00823E52" w:rsidRDefault="00140A98">
      <w:pPr>
        <w:pStyle w:val="a3"/>
        <w:ind w:right="147" w:firstLine="623"/>
      </w:pPr>
      <w:r>
        <w:t>При этом следует учитывать, что конфликт интересов может принимать множество различных форм.</w:t>
      </w:r>
    </w:p>
    <w:p w:rsidR="00823E52" w:rsidRDefault="00140A98">
      <w:pPr>
        <w:pStyle w:val="a3"/>
        <w:ind w:right="145" w:firstLine="623"/>
      </w:pPr>
      <w:r>
        <w:t>С целью регулирования и предотвращения конфликта интересов в деятельности своих работников в школе с</w:t>
      </w:r>
      <w:r>
        <w:t>ледует</w:t>
      </w:r>
      <w:r>
        <w:rPr>
          <w:spacing w:val="40"/>
        </w:rPr>
        <w:t xml:space="preserve"> </w:t>
      </w:r>
      <w:r>
        <w:t>принять Положение о конфликте интересов.</w:t>
      </w:r>
    </w:p>
    <w:p w:rsidR="00823E52" w:rsidRDefault="00140A98">
      <w:pPr>
        <w:pStyle w:val="a3"/>
        <w:ind w:right="137" w:firstLine="623"/>
      </w:pPr>
      <w: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</w:t>
      </w:r>
      <w:r>
        <w:t>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определения;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34"/>
        </w:tabs>
        <w:ind w:right="143" w:firstLine="623"/>
        <w:rPr>
          <w:sz w:val="24"/>
        </w:rPr>
      </w:pPr>
      <w:r>
        <w:rPr>
          <w:sz w:val="24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</w:t>
      </w:r>
      <w:r>
        <w:rPr>
          <w:spacing w:val="-2"/>
          <w:sz w:val="24"/>
        </w:rPr>
        <w:t>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77"/>
        </w:tabs>
        <w:ind w:right="139" w:firstLine="623"/>
        <w:rPr>
          <w:sz w:val="24"/>
        </w:rPr>
      </w:pPr>
      <w:r>
        <w:rPr>
          <w:sz w:val="24"/>
        </w:rPr>
        <w:t xml:space="preserve">обязанности работников в связи с раскрытием и урегулированием конфликта </w:t>
      </w:r>
      <w:r>
        <w:rPr>
          <w:spacing w:val="-2"/>
          <w:sz w:val="24"/>
        </w:rPr>
        <w:t>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84"/>
        </w:tabs>
        <w:ind w:right="145" w:firstLine="623"/>
        <w:rPr>
          <w:sz w:val="24"/>
        </w:rPr>
      </w:pPr>
      <w:r>
        <w:rPr>
          <w:sz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1820"/>
          <w:tab w:val="left" w:pos="2018"/>
        </w:tabs>
        <w:ind w:left="2018" w:hanging="258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823E52" w:rsidRDefault="00140A98">
      <w:pPr>
        <w:pStyle w:val="a3"/>
        <w:ind w:right="147" w:firstLine="683"/>
      </w:pPr>
      <w:r>
        <w:t>В основу работы по управлению конфликтом интересов в организации могут быть положены следующие принципы: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58"/>
        </w:tabs>
        <w:ind w:right="145" w:firstLine="623"/>
        <w:rPr>
          <w:sz w:val="24"/>
        </w:rPr>
      </w:pPr>
      <w:r>
        <w:rPr>
          <w:sz w:val="24"/>
        </w:rPr>
        <w:t xml:space="preserve">обязательность раскрытия сведений о реальном или потенциальном конфликте </w:t>
      </w:r>
      <w:r>
        <w:rPr>
          <w:spacing w:val="-2"/>
          <w:sz w:val="24"/>
        </w:rPr>
        <w:t>интересов;</w:t>
      </w:r>
    </w:p>
    <w:p w:rsidR="00823E52" w:rsidRDefault="00823E52">
      <w:pPr>
        <w:pStyle w:val="a4"/>
        <w:rPr>
          <w:sz w:val="24"/>
        </w:rPr>
        <w:sectPr w:rsidR="00823E52">
          <w:pgSz w:w="11910" w:h="16840"/>
          <w:pgMar w:top="1040" w:right="708" w:bottom="280" w:left="566" w:header="720" w:footer="720" w:gutter="0"/>
          <w:cols w:space="720"/>
        </w:sectPr>
      </w:pPr>
    </w:p>
    <w:p w:rsidR="00823E52" w:rsidRDefault="00140A98">
      <w:pPr>
        <w:pStyle w:val="a4"/>
        <w:numPr>
          <w:ilvl w:val="0"/>
          <w:numId w:val="2"/>
        </w:numPr>
        <w:tabs>
          <w:tab w:val="left" w:pos="2041"/>
        </w:tabs>
        <w:spacing w:before="66"/>
        <w:ind w:right="147" w:firstLine="623"/>
        <w:rPr>
          <w:sz w:val="24"/>
        </w:rPr>
      </w:pPr>
      <w:r>
        <w:rPr>
          <w:sz w:val="24"/>
        </w:rPr>
        <w:lastRenderedPageBreak/>
        <w:t xml:space="preserve">индивидуальное рассмотрение и оценка </w:t>
      </w:r>
      <w:proofErr w:type="spellStart"/>
      <w:r>
        <w:rPr>
          <w:sz w:val="24"/>
        </w:rPr>
        <w:t>ре</w:t>
      </w:r>
      <w:r>
        <w:rPr>
          <w:sz w:val="24"/>
        </w:rPr>
        <w:t>путационных</w:t>
      </w:r>
      <w:proofErr w:type="spellEnd"/>
      <w:r>
        <w:rPr>
          <w:sz w:val="24"/>
        </w:rPr>
        <w:t xml:space="preserve"> рисков для организации при выявлении каждого конфликта интересов и его урегулирование;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86"/>
        </w:tabs>
        <w:ind w:right="147" w:firstLine="623"/>
        <w:rPr>
          <w:sz w:val="24"/>
        </w:rPr>
      </w:pPr>
      <w:r>
        <w:rPr>
          <w:sz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77"/>
        </w:tabs>
        <w:spacing w:before="1"/>
        <w:ind w:right="144" w:firstLine="623"/>
        <w:rPr>
          <w:sz w:val="24"/>
        </w:rPr>
      </w:pPr>
      <w:r>
        <w:rPr>
          <w:sz w:val="24"/>
        </w:rPr>
        <w:t>соблюдение баланса интересов организации и работника при урегулировании конфликта 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7"/>
        </w:tabs>
        <w:ind w:right="142" w:firstLine="623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интересов, который был своевременно раскрыт работником и урегулирован (предотвращен) </w:t>
      </w:r>
      <w:r>
        <w:rPr>
          <w:spacing w:val="-2"/>
          <w:sz w:val="24"/>
        </w:rPr>
        <w:t>организацие</w:t>
      </w:r>
      <w:r>
        <w:rPr>
          <w:spacing w:val="-2"/>
          <w:sz w:val="24"/>
        </w:rPr>
        <w:t>й.</w:t>
      </w:r>
    </w:p>
    <w:p w:rsidR="00823E52" w:rsidRDefault="00140A98">
      <w:pPr>
        <w:ind w:left="1136" w:right="141" w:firstLine="623"/>
        <w:jc w:val="both"/>
        <w:rPr>
          <w:i/>
          <w:sz w:val="24"/>
        </w:rPr>
      </w:pPr>
      <w:r>
        <w:rPr>
          <w:i/>
          <w:sz w:val="24"/>
        </w:rPr>
        <w:t xml:space="preserve">Обязанности работников в связи с раскрытием и урегулированием конфликта </w:t>
      </w:r>
      <w:r>
        <w:rPr>
          <w:i/>
          <w:spacing w:val="-2"/>
          <w:sz w:val="24"/>
        </w:rPr>
        <w:t>интересов:</w:t>
      </w:r>
    </w:p>
    <w:p w:rsidR="00823E52" w:rsidRDefault="00140A98">
      <w:pPr>
        <w:pStyle w:val="a3"/>
        <w:ind w:right="140" w:firstLine="683"/>
      </w:pPr>
      <w: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38"/>
        </w:tabs>
        <w:ind w:right="138" w:firstLine="623"/>
        <w:rPr>
          <w:sz w:val="24"/>
        </w:rPr>
      </w:pPr>
      <w:r>
        <w:rPr>
          <w:sz w:val="24"/>
        </w:rPr>
        <w:t>избегать (по возможности) ситуаций и обстоятельств, котор</w:t>
      </w:r>
      <w:r>
        <w:rPr>
          <w:sz w:val="24"/>
        </w:rPr>
        <w:t>ые могут привести к конфликту 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823E52" w:rsidRDefault="00140A98">
      <w:pPr>
        <w:pStyle w:val="a3"/>
        <w:ind w:right="143" w:firstLine="743"/>
      </w:pPr>
      <w:r>
        <w:t>В организации возможно установление различных видов раскрытия конфликта интересов, в</w:t>
      </w:r>
      <w:r>
        <w:t xml:space="preserve"> том числе: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spacing w:before="1"/>
        <w:ind w:left="2018" w:hanging="258"/>
        <w:rPr>
          <w:sz w:val="24"/>
        </w:rPr>
      </w:pPr>
      <w:r>
        <w:rPr>
          <w:sz w:val="24"/>
        </w:rPr>
        <w:t>раскрытие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134"/>
        </w:tabs>
        <w:ind w:right="143" w:firstLine="623"/>
        <w:rPr>
          <w:sz w:val="24"/>
        </w:rPr>
      </w:pPr>
      <w:r>
        <w:rPr>
          <w:sz w:val="24"/>
        </w:rPr>
        <w:t xml:space="preserve">разовое раскрытие сведений по мере возникновения ситуаций конфликта </w:t>
      </w:r>
      <w:r>
        <w:rPr>
          <w:spacing w:val="-2"/>
          <w:sz w:val="24"/>
        </w:rPr>
        <w:t>интересов.</w:t>
      </w:r>
    </w:p>
    <w:p w:rsidR="00823E52" w:rsidRDefault="00140A98">
      <w:pPr>
        <w:pStyle w:val="a3"/>
        <w:ind w:right="144" w:firstLine="623"/>
      </w:pPr>
      <w:r>
        <w:t>Раскрытие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желательно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23E52" w:rsidRDefault="00140A98">
      <w:pPr>
        <w:pStyle w:val="a3"/>
        <w:ind w:right="139" w:firstLine="683"/>
      </w:pPr>
      <w:r>
        <w:t>Школа берёт на себя обязательство конфиденциального рассмотрения пре</w:t>
      </w:r>
      <w:r>
        <w:t>дставленных сведений и урегулирования конфликта интересов.</w:t>
      </w:r>
    </w:p>
    <w:p w:rsidR="00823E52" w:rsidRDefault="00140A98">
      <w:pPr>
        <w:pStyle w:val="a3"/>
        <w:ind w:right="139" w:firstLine="623"/>
      </w:pPr>
      <w:r>
        <w:t>Поступившая информация должна быть тщательно проверена уполномоченным на это</w:t>
      </w:r>
      <w:r>
        <w:rPr>
          <w:spacing w:val="-15"/>
        </w:rPr>
        <w:t xml:space="preserve"> </w:t>
      </w:r>
      <w:r>
        <w:t>должностным</w:t>
      </w:r>
      <w:r>
        <w:rPr>
          <w:spacing w:val="-15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серьезности</w:t>
      </w:r>
      <w:r>
        <w:rPr>
          <w:spacing w:val="-15"/>
        </w:rPr>
        <w:t xml:space="preserve"> </w:t>
      </w:r>
      <w:r>
        <w:t>возникающих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рисков и выбора наиболее подходящей формы урегу</w:t>
      </w:r>
      <w:r>
        <w:t>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</w:t>
      </w:r>
      <w:r>
        <w:rPr>
          <w:spacing w:val="-1"/>
        </w:rPr>
        <w:t xml:space="preserve"> </w:t>
      </w:r>
      <w:r>
        <w:t>не является конфликтом</w:t>
      </w:r>
      <w:r>
        <w:rPr>
          <w:spacing w:val="-1"/>
        </w:rPr>
        <w:t xml:space="preserve"> </w:t>
      </w:r>
      <w:r>
        <w:t xml:space="preserve">интересов и, как следствие, не нуждается в специальных способах </w:t>
      </w:r>
      <w:r>
        <w:t>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115"/>
        </w:tabs>
        <w:spacing w:before="1"/>
        <w:ind w:right="145" w:firstLine="623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96"/>
        </w:tabs>
        <w:ind w:right="144" w:firstLine="623"/>
        <w:rPr>
          <w:sz w:val="24"/>
        </w:rPr>
      </w:pPr>
      <w:r>
        <w:rPr>
          <w:sz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</w:t>
      </w:r>
      <w:r>
        <w:rPr>
          <w:sz w:val="24"/>
        </w:rPr>
        <w:t>оторые находятся или могут оказаться под влиянием конфликта 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8"/>
        </w:tabs>
        <w:ind w:left="2018" w:hanging="258"/>
        <w:rPr>
          <w:sz w:val="24"/>
        </w:rPr>
      </w:pPr>
      <w:r>
        <w:rPr>
          <w:sz w:val="24"/>
        </w:rPr>
        <w:t>пересмотр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10"/>
        </w:tabs>
        <w:ind w:right="144" w:firstLine="623"/>
        <w:rPr>
          <w:sz w:val="24"/>
        </w:rPr>
      </w:pPr>
      <w:r>
        <w:rPr>
          <w:sz w:val="24"/>
        </w:rPr>
        <w:t>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 в противоречие с функциональными обязанностями;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262"/>
        </w:tabs>
        <w:ind w:right="134" w:firstLine="623"/>
        <w:rPr>
          <w:sz w:val="24"/>
        </w:rPr>
      </w:pPr>
      <w:r>
        <w:rPr>
          <w:sz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84"/>
        </w:tabs>
        <w:ind w:right="144" w:firstLine="623"/>
        <w:rPr>
          <w:sz w:val="24"/>
        </w:rPr>
      </w:pPr>
      <w:r>
        <w:rPr>
          <w:sz w:val="24"/>
        </w:rPr>
        <w:t>передача работником принадлежащего ему имущества, являющегося основой возн</w:t>
      </w:r>
      <w:r>
        <w:rPr>
          <w:sz w:val="24"/>
        </w:rPr>
        <w:t>икновения конфликта интересов, в доверительное управление;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132"/>
        </w:tabs>
        <w:spacing w:before="1"/>
        <w:ind w:right="138" w:firstLine="623"/>
        <w:rPr>
          <w:sz w:val="24"/>
        </w:rPr>
      </w:pPr>
      <w:r>
        <w:rPr>
          <w:sz w:val="24"/>
        </w:rPr>
        <w:t>отказ работника от своего личного интереса, порождающего конфликт с интересами организации;</w:t>
      </w:r>
    </w:p>
    <w:p w:rsidR="00823E52" w:rsidRDefault="00140A98">
      <w:pPr>
        <w:pStyle w:val="a4"/>
        <w:numPr>
          <w:ilvl w:val="0"/>
          <w:numId w:val="2"/>
        </w:numPr>
        <w:tabs>
          <w:tab w:val="left" w:pos="2020"/>
        </w:tabs>
        <w:ind w:left="2020"/>
        <w:rPr>
          <w:sz w:val="24"/>
        </w:rPr>
      </w:pPr>
      <w:r>
        <w:rPr>
          <w:sz w:val="24"/>
        </w:rPr>
        <w:t>увольнение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823E52" w:rsidRDefault="00823E52">
      <w:pPr>
        <w:pStyle w:val="a4"/>
        <w:rPr>
          <w:sz w:val="24"/>
        </w:rPr>
        <w:sectPr w:rsidR="00823E52">
          <w:pgSz w:w="11910" w:h="16840"/>
          <w:pgMar w:top="1040" w:right="708" w:bottom="280" w:left="566" w:header="720" w:footer="720" w:gutter="0"/>
          <w:cols w:space="720"/>
        </w:sectPr>
      </w:pPr>
    </w:p>
    <w:p w:rsidR="00823E52" w:rsidRDefault="00140A98">
      <w:pPr>
        <w:pStyle w:val="a4"/>
        <w:numPr>
          <w:ilvl w:val="0"/>
          <w:numId w:val="2"/>
        </w:numPr>
        <w:tabs>
          <w:tab w:val="left" w:pos="2252"/>
        </w:tabs>
        <w:spacing w:before="66"/>
        <w:ind w:right="144" w:firstLine="623"/>
        <w:rPr>
          <w:sz w:val="24"/>
        </w:rPr>
      </w:pPr>
      <w:r>
        <w:rPr>
          <w:sz w:val="24"/>
        </w:rPr>
        <w:lastRenderedPageBreak/>
        <w:t>увольнение работника по инициа</w:t>
      </w:r>
      <w:r>
        <w:rPr>
          <w:sz w:val="24"/>
        </w:rPr>
        <w:t>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23E52" w:rsidRDefault="00140A98">
      <w:pPr>
        <w:pStyle w:val="a3"/>
        <w:spacing w:before="1"/>
        <w:ind w:right="137" w:firstLine="623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823E52" w:rsidRDefault="00140A98">
      <w:pPr>
        <w:pStyle w:val="a3"/>
        <w:ind w:left="1760" w:firstLine="0"/>
      </w:pPr>
      <w:r>
        <w:t>При</w:t>
      </w:r>
      <w:r>
        <w:rPr>
          <w:spacing w:val="61"/>
          <w:w w:val="150"/>
        </w:rPr>
        <w:t xml:space="preserve"> </w:t>
      </w:r>
      <w:r>
        <w:t>разрешении</w:t>
      </w:r>
      <w:r>
        <w:rPr>
          <w:spacing w:val="63"/>
          <w:w w:val="150"/>
        </w:rPr>
        <w:t xml:space="preserve"> </w:t>
      </w:r>
      <w:r>
        <w:t>имеющегося</w:t>
      </w:r>
      <w:r>
        <w:rPr>
          <w:spacing w:val="62"/>
          <w:w w:val="150"/>
        </w:rPr>
        <w:t xml:space="preserve"> </w:t>
      </w:r>
      <w:r>
        <w:t>конфликта</w:t>
      </w:r>
      <w:r>
        <w:rPr>
          <w:spacing w:val="63"/>
          <w:w w:val="150"/>
        </w:rPr>
        <w:t xml:space="preserve"> </w:t>
      </w:r>
      <w:r>
        <w:t>интересов</w:t>
      </w:r>
      <w:r>
        <w:rPr>
          <w:spacing w:val="62"/>
          <w:w w:val="150"/>
        </w:rPr>
        <w:t xml:space="preserve"> </w:t>
      </w:r>
      <w:r>
        <w:t>следует</w:t>
      </w:r>
      <w:r>
        <w:rPr>
          <w:spacing w:val="63"/>
          <w:w w:val="150"/>
        </w:rPr>
        <w:t xml:space="preserve"> </w:t>
      </w:r>
      <w:r>
        <w:t>выбрать</w:t>
      </w:r>
      <w:r>
        <w:rPr>
          <w:spacing w:val="65"/>
          <w:w w:val="150"/>
        </w:rPr>
        <w:t xml:space="preserve"> </w:t>
      </w:r>
      <w:r>
        <w:rPr>
          <w:spacing w:val="-2"/>
        </w:rPr>
        <w:t>наиболее</w:t>
      </w:r>
    </w:p>
    <w:p w:rsidR="00823E52" w:rsidRDefault="00140A98">
      <w:pPr>
        <w:pStyle w:val="a3"/>
        <w:ind w:right="137" w:firstLine="0"/>
      </w:pPr>
      <w: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</w:t>
      </w:r>
      <w:r>
        <w:t>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>
        <w:t xml:space="preserve">ван в ущерб интересам </w:t>
      </w:r>
      <w:r>
        <w:rPr>
          <w:spacing w:val="-2"/>
        </w:rPr>
        <w:t>организации.</w:t>
      </w:r>
    </w:p>
    <w:p w:rsidR="00823E52" w:rsidRDefault="00140A98">
      <w:pPr>
        <w:pStyle w:val="a3"/>
        <w:ind w:right="142" w:firstLine="743"/>
      </w:pPr>
      <w: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</w:t>
      </w:r>
      <w:r>
        <w:rPr>
          <w:spacing w:val="40"/>
        </w:rPr>
        <w:t xml:space="preserve"> </w:t>
      </w:r>
      <w:r>
        <w:t xml:space="preserve">службы, директор. Рассмотрение полученной информации целесообразно проводить </w:t>
      </w:r>
      <w:r>
        <w:rPr>
          <w:spacing w:val="-2"/>
        </w:rPr>
        <w:t>коллегиально.</w:t>
      </w:r>
    </w:p>
    <w:p w:rsidR="00823E52" w:rsidRDefault="00140A98">
      <w:pPr>
        <w:pStyle w:val="a3"/>
        <w:ind w:right="143" w:firstLine="60"/>
      </w:pPr>
      <w:r>
        <w:t xml:space="preserve">В школе проводится </w:t>
      </w:r>
      <w:proofErr w:type="gramStart"/>
      <w:r>
        <w:t>обучение работников по вопросам</w:t>
      </w:r>
      <w:proofErr w:type="gramEnd"/>
      <w:r>
        <w:t xml:space="preserve"> профилактики и противодействия </w:t>
      </w:r>
      <w:r>
        <w:rPr>
          <w:spacing w:val="-2"/>
        </w:rPr>
        <w:t>коррупции.</w:t>
      </w:r>
    </w:p>
    <w:p w:rsidR="00823E52" w:rsidRDefault="00140A98">
      <w:pPr>
        <w:pStyle w:val="a3"/>
        <w:spacing w:before="1"/>
        <w:ind w:right="136" w:firstLine="0"/>
      </w:pPr>
      <w:r>
        <w:t>Цели и задачи обучения определяют тематику и форму</w:t>
      </w:r>
      <w:r>
        <w:rPr>
          <w:spacing w:val="-1"/>
        </w:rPr>
        <w:t xml:space="preserve"> </w:t>
      </w:r>
      <w:r>
        <w:t>занятий. Обучение</w:t>
      </w:r>
      <w:r>
        <w:rPr>
          <w:spacing w:val="40"/>
        </w:rPr>
        <w:t xml:space="preserve"> </w:t>
      </w:r>
      <w:r>
        <w:t>про</w:t>
      </w:r>
      <w:r>
        <w:t>водится по следующей тематике: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274"/>
        </w:tabs>
        <w:ind w:left="1274" w:hanging="138"/>
        <w:rPr>
          <w:sz w:val="24"/>
        </w:rPr>
      </w:pPr>
      <w:r>
        <w:rPr>
          <w:sz w:val="24"/>
        </w:rPr>
        <w:t>коррупция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(теоретическая);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274"/>
        </w:tabs>
        <w:ind w:left="1274" w:hanging="138"/>
        <w:rPr>
          <w:sz w:val="24"/>
        </w:rPr>
      </w:pPr>
      <w:r>
        <w:rPr>
          <w:sz w:val="24"/>
        </w:rPr>
        <w:t>юридическая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правонарушений;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262"/>
        </w:tabs>
        <w:ind w:right="137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ции по вопросам противодействия коррупции и порядком их применения в деятельности организации (</w:t>
      </w:r>
      <w:proofErr w:type="gramStart"/>
      <w:r>
        <w:rPr>
          <w:sz w:val="24"/>
        </w:rPr>
        <w:t>прикладная</w:t>
      </w:r>
      <w:proofErr w:type="gramEnd"/>
      <w:r>
        <w:rPr>
          <w:sz w:val="24"/>
        </w:rPr>
        <w:t>);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295"/>
        </w:tabs>
        <w:ind w:right="144" w:firstLine="0"/>
        <w:rPr>
          <w:sz w:val="24"/>
        </w:rPr>
      </w:pPr>
      <w:r>
        <w:rPr>
          <w:sz w:val="24"/>
        </w:rPr>
        <w:t xml:space="preserve">выявление и разрешение конфликта интересов при выполнении трудовых обязанностей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прикладная</w:t>
      </w:r>
      <w:proofErr w:type="gramEnd"/>
      <w:r>
        <w:rPr>
          <w:spacing w:val="-2"/>
          <w:sz w:val="24"/>
        </w:rPr>
        <w:t>);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317"/>
        </w:tabs>
        <w:ind w:right="142" w:firstLine="0"/>
        <w:rPr>
          <w:sz w:val="24"/>
        </w:rPr>
      </w:pPr>
      <w:r>
        <w:rPr>
          <w:sz w:val="24"/>
        </w:rPr>
        <w:t>поведение в ситуациях коррупционного риска, в частност</w:t>
      </w:r>
      <w:r>
        <w:rPr>
          <w:sz w:val="24"/>
        </w:rPr>
        <w:t xml:space="preserve">и в случаях вымогательства взятки со стороны должностных лиц государственных и муниципальных, иных </w:t>
      </w:r>
      <w:r>
        <w:rPr>
          <w:spacing w:val="-2"/>
          <w:sz w:val="24"/>
        </w:rPr>
        <w:t>организаций;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394"/>
        </w:tabs>
        <w:ind w:right="143" w:firstLine="0"/>
        <w:rPr>
          <w:sz w:val="24"/>
        </w:rPr>
      </w:pPr>
      <w:r>
        <w:rPr>
          <w:sz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sz w:val="24"/>
        </w:rPr>
        <w:t>прикладная</w:t>
      </w:r>
      <w:proofErr w:type="gramEnd"/>
      <w:r>
        <w:rPr>
          <w:sz w:val="24"/>
        </w:rPr>
        <w:t>).</w:t>
      </w:r>
    </w:p>
    <w:p w:rsidR="00823E52" w:rsidRDefault="00140A98">
      <w:pPr>
        <w:pStyle w:val="a3"/>
        <w:ind w:firstLine="0"/>
      </w:pPr>
      <w:r>
        <w:t>Возможны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324"/>
        </w:tabs>
        <w:ind w:right="144" w:firstLine="0"/>
        <w:rPr>
          <w:sz w:val="24"/>
        </w:rPr>
      </w:pPr>
      <w:proofErr w:type="gramStart"/>
      <w:r>
        <w:rPr>
          <w:sz w:val="24"/>
        </w:rPr>
        <w:t>обучение по вопросам</w:t>
      </w:r>
      <w:proofErr w:type="gramEnd"/>
      <w:r>
        <w:rPr>
          <w:sz w:val="24"/>
        </w:rPr>
        <w:t xml:space="preserve"> профилактики и противодействия коррупции непосредственно после приема на работу;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461"/>
        </w:tabs>
        <w:spacing w:before="1"/>
        <w:ind w:right="139" w:firstLine="0"/>
        <w:rPr>
          <w:sz w:val="24"/>
        </w:rPr>
      </w:pPr>
      <w:r>
        <w:rPr>
          <w:sz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327"/>
        </w:tabs>
        <w:ind w:right="146" w:firstLine="0"/>
        <w:rPr>
          <w:sz w:val="24"/>
        </w:rPr>
      </w:pPr>
      <w:r>
        <w:rPr>
          <w:sz w:val="24"/>
        </w:rPr>
        <w:t>периодическое обучение работников организации с целью поддержания их знаний и навыков в сф</w:t>
      </w:r>
      <w:r>
        <w:rPr>
          <w:sz w:val="24"/>
        </w:rPr>
        <w:t>ере противодействия коррупции на должном уровне;</w:t>
      </w:r>
    </w:p>
    <w:p w:rsidR="00823E52" w:rsidRDefault="00140A98">
      <w:pPr>
        <w:pStyle w:val="a4"/>
        <w:numPr>
          <w:ilvl w:val="0"/>
          <w:numId w:val="1"/>
        </w:numPr>
        <w:tabs>
          <w:tab w:val="left" w:pos="1267"/>
        </w:tabs>
        <w:ind w:right="136" w:firstLine="0"/>
        <w:rPr>
          <w:sz w:val="24"/>
        </w:rPr>
      </w:pPr>
      <w:r>
        <w:rPr>
          <w:sz w:val="24"/>
        </w:rPr>
        <w:t>дополнительное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23E52" w:rsidRDefault="00140A98">
      <w:pPr>
        <w:pStyle w:val="1"/>
        <w:numPr>
          <w:ilvl w:val="0"/>
          <w:numId w:val="5"/>
        </w:numPr>
        <w:tabs>
          <w:tab w:val="left" w:pos="1314"/>
        </w:tabs>
        <w:spacing w:line="240" w:lineRule="auto"/>
        <w:ind w:left="1136" w:right="144" w:firstLine="0"/>
        <w:jc w:val="both"/>
      </w:pPr>
      <w:r>
        <w:t>По</w:t>
      </w:r>
      <w:r>
        <w:t xml:space="preserve">рядок пересмотра и внесения изменений в антикоррупционную политику </w:t>
      </w:r>
      <w:r>
        <w:rPr>
          <w:spacing w:val="-2"/>
        </w:rPr>
        <w:t>организации</w:t>
      </w:r>
    </w:p>
    <w:p w:rsidR="00823E52" w:rsidRDefault="00140A98">
      <w:pPr>
        <w:pStyle w:val="a3"/>
        <w:ind w:right="144" w:firstLine="412"/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</w:t>
      </w:r>
      <w:r>
        <w:t>ионной политики может осуществляться путем разработки дополнений и приложений к данному акту.</w:t>
      </w:r>
    </w:p>
    <w:p w:rsidR="00823E52" w:rsidRDefault="00823E52">
      <w:pPr>
        <w:pStyle w:val="a3"/>
        <w:sectPr w:rsidR="00823E52">
          <w:pgSz w:w="11910" w:h="16840"/>
          <w:pgMar w:top="1040" w:right="708" w:bottom="280" w:left="566" w:header="720" w:footer="720" w:gutter="0"/>
          <w:cols w:space="720"/>
        </w:sectPr>
      </w:pPr>
    </w:p>
    <w:p w:rsidR="00823E52" w:rsidRDefault="00823E52">
      <w:pPr>
        <w:pStyle w:val="a3"/>
        <w:spacing w:before="4"/>
        <w:ind w:left="0" w:firstLine="0"/>
        <w:jc w:val="left"/>
        <w:rPr>
          <w:sz w:val="17"/>
        </w:rPr>
      </w:pPr>
    </w:p>
    <w:sectPr w:rsidR="00823E52">
      <w:pgSz w:w="11910" w:h="16840"/>
      <w:pgMar w:top="19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832"/>
    <w:multiLevelType w:val="hybridMultilevel"/>
    <w:tmpl w:val="9188A396"/>
    <w:lvl w:ilvl="0" w:tplc="35F42386">
      <w:start w:val="1"/>
      <w:numFmt w:val="decimal"/>
      <w:lvlText w:val="%1."/>
      <w:lvlJc w:val="left"/>
      <w:pPr>
        <w:ind w:left="1136" w:hanging="99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556C682">
      <w:numFmt w:val="bullet"/>
      <w:lvlText w:val="•"/>
      <w:lvlJc w:val="left"/>
      <w:pPr>
        <w:ind w:left="2089" w:hanging="994"/>
      </w:pPr>
      <w:rPr>
        <w:rFonts w:hint="default"/>
        <w:lang w:val="ru-RU" w:eastAsia="en-US" w:bidi="ar-SA"/>
      </w:rPr>
    </w:lvl>
    <w:lvl w:ilvl="2" w:tplc="E620DE02">
      <w:numFmt w:val="bullet"/>
      <w:lvlText w:val="•"/>
      <w:lvlJc w:val="left"/>
      <w:pPr>
        <w:ind w:left="3038" w:hanging="994"/>
      </w:pPr>
      <w:rPr>
        <w:rFonts w:hint="default"/>
        <w:lang w:val="ru-RU" w:eastAsia="en-US" w:bidi="ar-SA"/>
      </w:rPr>
    </w:lvl>
    <w:lvl w:ilvl="3" w:tplc="92DEC840">
      <w:numFmt w:val="bullet"/>
      <w:lvlText w:val="•"/>
      <w:lvlJc w:val="left"/>
      <w:pPr>
        <w:ind w:left="3987" w:hanging="994"/>
      </w:pPr>
      <w:rPr>
        <w:rFonts w:hint="default"/>
        <w:lang w:val="ru-RU" w:eastAsia="en-US" w:bidi="ar-SA"/>
      </w:rPr>
    </w:lvl>
    <w:lvl w:ilvl="4" w:tplc="CE5AFCB8">
      <w:numFmt w:val="bullet"/>
      <w:lvlText w:val="•"/>
      <w:lvlJc w:val="left"/>
      <w:pPr>
        <w:ind w:left="4936" w:hanging="994"/>
      </w:pPr>
      <w:rPr>
        <w:rFonts w:hint="default"/>
        <w:lang w:val="ru-RU" w:eastAsia="en-US" w:bidi="ar-SA"/>
      </w:rPr>
    </w:lvl>
    <w:lvl w:ilvl="5" w:tplc="CF06D938">
      <w:numFmt w:val="bullet"/>
      <w:lvlText w:val="•"/>
      <w:lvlJc w:val="left"/>
      <w:pPr>
        <w:ind w:left="5886" w:hanging="994"/>
      </w:pPr>
      <w:rPr>
        <w:rFonts w:hint="default"/>
        <w:lang w:val="ru-RU" w:eastAsia="en-US" w:bidi="ar-SA"/>
      </w:rPr>
    </w:lvl>
    <w:lvl w:ilvl="6" w:tplc="BAC8F9E4">
      <w:numFmt w:val="bullet"/>
      <w:lvlText w:val="•"/>
      <w:lvlJc w:val="left"/>
      <w:pPr>
        <w:ind w:left="6835" w:hanging="994"/>
      </w:pPr>
      <w:rPr>
        <w:rFonts w:hint="default"/>
        <w:lang w:val="ru-RU" w:eastAsia="en-US" w:bidi="ar-SA"/>
      </w:rPr>
    </w:lvl>
    <w:lvl w:ilvl="7" w:tplc="307A3154">
      <w:numFmt w:val="bullet"/>
      <w:lvlText w:val="•"/>
      <w:lvlJc w:val="left"/>
      <w:pPr>
        <w:ind w:left="7784" w:hanging="994"/>
      </w:pPr>
      <w:rPr>
        <w:rFonts w:hint="default"/>
        <w:lang w:val="ru-RU" w:eastAsia="en-US" w:bidi="ar-SA"/>
      </w:rPr>
    </w:lvl>
    <w:lvl w:ilvl="8" w:tplc="E24E77A2">
      <w:numFmt w:val="bullet"/>
      <w:lvlText w:val="•"/>
      <w:lvlJc w:val="left"/>
      <w:pPr>
        <w:ind w:left="8733" w:hanging="994"/>
      </w:pPr>
      <w:rPr>
        <w:rFonts w:hint="default"/>
        <w:lang w:val="ru-RU" w:eastAsia="en-US" w:bidi="ar-SA"/>
      </w:rPr>
    </w:lvl>
  </w:abstractNum>
  <w:abstractNum w:abstractNumId="1">
    <w:nsid w:val="6003180C"/>
    <w:multiLevelType w:val="hybridMultilevel"/>
    <w:tmpl w:val="88E0A02E"/>
    <w:lvl w:ilvl="0" w:tplc="86FAC976">
      <w:numFmt w:val="bullet"/>
      <w:lvlText w:val="·"/>
      <w:lvlJc w:val="left"/>
      <w:pPr>
        <w:ind w:left="11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8B5BE">
      <w:numFmt w:val="bullet"/>
      <w:lvlText w:val="•"/>
      <w:lvlJc w:val="left"/>
      <w:pPr>
        <w:ind w:left="2089" w:hanging="260"/>
      </w:pPr>
      <w:rPr>
        <w:rFonts w:hint="default"/>
        <w:lang w:val="ru-RU" w:eastAsia="en-US" w:bidi="ar-SA"/>
      </w:rPr>
    </w:lvl>
    <w:lvl w:ilvl="2" w:tplc="BB403596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1ED40F24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4316F2BC">
      <w:numFmt w:val="bullet"/>
      <w:lvlText w:val="•"/>
      <w:lvlJc w:val="left"/>
      <w:pPr>
        <w:ind w:left="4936" w:hanging="260"/>
      </w:pPr>
      <w:rPr>
        <w:rFonts w:hint="default"/>
        <w:lang w:val="ru-RU" w:eastAsia="en-US" w:bidi="ar-SA"/>
      </w:rPr>
    </w:lvl>
    <w:lvl w:ilvl="5" w:tplc="96DE3010">
      <w:numFmt w:val="bullet"/>
      <w:lvlText w:val="•"/>
      <w:lvlJc w:val="left"/>
      <w:pPr>
        <w:ind w:left="5886" w:hanging="260"/>
      </w:pPr>
      <w:rPr>
        <w:rFonts w:hint="default"/>
        <w:lang w:val="ru-RU" w:eastAsia="en-US" w:bidi="ar-SA"/>
      </w:rPr>
    </w:lvl>
    <w:lvl w:ilvl="6" w:tplc="2372520A">
      <w:numFmt w:val="bullet"/>
      <w:lvlText w:val="•"/>
      <w:lvlJc w:val="left"/>
      <w:pPr>
        <w:ind w:left="6835" w:hanging="260"/>
      </w:pPr>
      <w:rPr>
        <w:rFonts w:hint="default"/>
        <w:lang w:val="ru-RU" w:eastAsia="en-US" w:bidi="ar-SA"/>
      </w:rPr>
    </w:lvl>
    <w:lvl w:ilvl="7" w:tplc="B958F418">
      <w:numFmt w:val="bullet"/>
      <w:lvlText w:val="•"/>
      <w:lvlJc w:val="left"/>
      <w:pPr>
        <w:ind w:left="7784" w:hanging="260"/>
      </w:pPr>
      <w:rPr>
        <w:rFonts w:hint="default"/>
        <w:lang w:val="ru-RU" w:eastAsia="en-US" w:bidi="ar-SA"/>
      </w:rPr>
    </w:lvl>
    <w:lvl w:ilvl="8" w:tplc="E58E39F0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2">
    <w:nsid w:val="64387F0A"/>
    <w:multiLevelType w:val="hybridMultilevel"/>
    <w:tmpl w:val="086A3208"/>
    <w:lvl w:ilvl="0" w:tplc="CD0CD482">
      <w:start w:val="1"/>
      <w:numFmt w:val="decimal"/>
      <w:lvlText w:val="%1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7"/>
        <w:sz w:val="24"/>
        <w:szCs w:val="24"/>
        <w:lang w:val="ru-RU" w:eastAsia="en-US" w:bidi="ar-SA"/>
      </w:rPr>
    </w:lvl>
    <w:lvl w:ilvl="1" w:tplc="1A3E282E">
      <w:numFmt w:val="bullet"/>
      <w:lvlText w:val="·"/>
      <w:lvlJc w:val="left"/>
      <w:pPr>
        <w:ind w:left="113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F6E6BA">
      <w:numFmt w:val="bullet"/>
      <w:lvlText w:val="•"/>
      <w:lvlJc w:val="left"/>
      <w:pPr>
        <w:ind w:left="3119" w:hanging="317"/>
      </w:pPr>
      <w:rPr>
        <w:rFonts w:hint="default"/>
        <w:lang w:val="ru-RU" w:eastAsia="en-US" w:bidi="ar-SA"/>
      </w:rPr>
    </w:lvl>
    <w:lvl w:ilvl="3" w:tplc="0524720C">
      <w:numFmt w:val="bullet"/>
      <w:lvlText w:val="•"/>
      <w:lvlJc w:val="left"/>
      <w:pPr>
        <w:ind w:left="4058" w:hanging="317"/>
      </w:pPr>
      <w:rPr>
        <w:rFonts w:hint="default"/>
        <w:lang w:val="ru-RU" w:eastAsia="en-US" w:bidi="ar-SA"/>
      </w:rPr>
    </w:lvl>
    <w:lvl w:ilvl="4" w:tplc="D31ED548">
      <w:numFmt w:val="bullet"/>
      <w:lvlText w:val="•"/>
      <w:lvlJc w:val="left"/>
      <w:pPr>
        <w:ind w:left="4997" w:hanging="317"/>
      </w:pPr>
      <w:rPr>
        <w:rFonts w:hint="default"/>
        <w:lang w:val="ru-RU" w:eastAsia="en-US" w:bidi="ar-SA"/>
      </w:rPr>
    </w:lvl>
    <w:lvl w:ilvl="5" w:tplc="D5EEB58C">
      <w:numFmt w:val="bullet"/>
      <w:lvlText w:val="•"/>
      <w:lvlJc w:val="left"/>
      <w:pPr>
        <w:ind w:left="5936" w:hanging="317"/>
      </w:pPr>
      <w:rPr>
        <w:rFonts w:hint="default"/>
        <w:lang w:val="ru-RU" w:eastAsia="en-US" w:bidi="ar-SA"/>
      </w:rPr>
    </w:lvl>
    <w:lvl w:ilvl="6" w:tplc="3DE25C32">
      <w:numFmt w:val="bullet"/>
      <w:lvlText w:val="•"/>
      <w:lvlJc w:val="left"/>
      <w:pPr>
        <w:ind w:left="6875" w:hanging="317"/>
      </w:pPr>
      <w:rPr>
        <w:rFonts w:hint="default"/>
        <w:lang w:val="ru-RU" w:eastAsia="en-US" w:bidi="ar-SA"/>
      </w:rPr>
    </w:lvl>
    <w:lvl w:ilvl="7" w:tplc="7BCCA97C">
      <w:numFmt w:val="bullet"/>
      <w:lvlText w:val="•"/>
      <w:lvlJc w:val="left"/>
      <w:pPr>
        <w:ind w:left="7814" w:hanging="317"/>
      </w:pPr>
      <w:rPr>
        <w:rFonts w:hint="default"/>
        <w:lang w:val="ru-RU" w:eastAsia="en-US" w:bidi="ar-SA"/>
      </w:rPr>
    </w:lvl>
    <w:lvl w:ilvl="8" w:tplc="7A9E84BA">
      <w:numFmt w:val="bullet"/>
      <w:lvlText w:val="•"/>
      <w:lvlJc w:val="left"/>
      <w:pPr>
        <w:ind w:left="8754" w:hanging="317"/>
      </w:pPr>
      <w:rPr>
        <w:rFonts w:hint="default"/>
        <w:lang w:val="ru-RU" w:eastAsia="en-US" w:bidi="ar-SA"/>
      </w:rPr>
    </w:lvl>
  </w:abstractNum>
  <w:abstractNum w:abstractNumId="3">
    <w:nsid w:val="6471207C"/>
    <w:multiLevelType w:val="hybridMultilevel"/>
    <w:tmpl w:val="D428B5A2"/>
    <w:lvl w:ilvl="0" w:tplc="B73C1EDC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ADE70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2" w:tplc="207A59D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3" w:tplc="FF1EC880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  <w:lvl w:ilvl="4" w:tplc="725CC8C2">
      <w:numFmt w:val="bullet"/>
      <w:lvlText w:val="•"/>
      <w:lvlJc w:val="left"/>
      <w:pPr>
        <w:ind w:left="4936" w:hanging="140"/>
      </w:pPr>
      <w:rPr>
        <w:rFonts w:hint="default"/>
        <w:lang w:val="ru-RU" w:eastAsia="en-US" w:bidi="ar-SA"/>
      </w:rPr>
    </w:lvl>
    <w:lvl w:ilvl="5" w:tplc="4760BC60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49F48B5C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C6CE55F0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  <w:lvl w:ilvl="8" w:tplc="4E80F970"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4">
    <w:nsid w:val="7E584320"/>
    <w:multiLevelType w:val="hybridMultilevel"/>
    <w:tmpl w:val="DF3695B8"/>
    <w:lvl w:ilvl="0" w:tplc="5476AA4C">
      <w:start w:val="1"/>
      <w:numFmt w:val="decimal"/>
      <w:lvlText w:val="%1)"/>
      <w:lvlJc w:val="left"/>
      <w:pPr>
        <w:ind w:left="113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0E342">
      <w:numFmt w:val="bullet"/>
      <w:lvlText w:val="•"/>
      <w:lvlJc w:val="left"/>
      <w:pPr>
        <w:ind w:left="2089" w:hanging="245"/>
      </w:pPr>
      <w:rPr>
        <w:rFonts w:hint="default"/>
        <w:lang w:val="ru-RU" w:eastAsia="en-US" w:bidi="ar-SA"/>
      </w:rPr>
    </w:lvl>
    <w:lvl w:ilvl="2" w:tplc="D81677E4">
      <w:numFmt w:val="bullet"/>
      <w:lvlText w:val="•"/>
      <w:lvlJc w:val="left"/>
      <w:pPr>
        <w:ind w:left="3038" w:hanging="245"/>
      </w:pPr>
      <w:rPr>
        <w:rFonts w:hint="default"/>
        <w:lang w:val="ru-RU" w:eastAsia="en-US" w:bidi="ar-SA"/>
      </w:rPr>
    </w:lvl>
    <w:lvl w:ilvl="3" w:tplc="F8E4C91E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4" w:tplc="1558329E">
      <w:numFmt w:val="bullet"/>
      <w:lvlText w:val="•"/>
      <w:lvlJc w:val="left"/>
      <w:pPr>
        <w:ind w:left="4936" w:hanging="245"/>
      </w:pPr>
      <w:rPr>
        <w:rFonts w:hint="default"/>
        <w:lang w:val="ru-RU" w:eastAsia="en-US" w:bidi="ar-SA"/>
      </w:rPr>
    </w:lvl>
    <w:lvl w:ilvl="5" w:tplc="4A90DF86">
      <w:numFmt w:val="bullet"/>
      <w:lvlText w:val="•"/>
      <w:lvlJc w:val="left"/>
      <w:pPr>
        <w:ind w:left="5886" w:hanging="245"/>
      </w:pPr>
      <w:rPr>
        <w:rFonts w:hint="default"/>
        <w:lang w:val="ru-RU" w:eastAsia="en-US" w:bidi="ar-SA"/>
      </w:rPr>
    </w:lvl>
    <w:lvl w:ilvl="6" w:tplc="B4186A6E">
      <w:numFmt w:val="bullet"/>
      <w:lvlText w:val="•"/>
      <w:lvlJc w:val="left"/>
      <w:pPr>
        <w:ind w:left="6835" w:hanging="245"/>
      </w:pPr>
      <w:rPr>
        <w:rFonts w:hint="default"/>
        <w:lang w:val="ru-RU" w:eastAsia="en-US" w:bidi="ar-SA"/>
      </w:rPr>
    </w:lvl>
    <w:lvl w:ilvl="7" w:tplc="6BDEB78E">
      <w:numFmt w:val="bullet"/>
      <w:lvlText w:val="•"/>
      <w:lvlJc w:val="left"/>
      <w:pPr>
        <w:ind w:left="7784" w:hanging="245"/>
      </w:pPr>
      <w:rPr>
        <w:rFonts w:hint="default"/>
        <w:lang w:val="ru-RU" w:eastAsia="en-US" w:bidi="ar-SA"/>
      </w:rPr>
    </w:lvl>
    <w:lvl w:ilvl="8" w:tplc="395E1E90">
      <w:numFmt w:val="bullet"/>
      <w:lvlText w:val="•"/>
      <w:lvlJc w:val="left"/>
      <w:pPr>
        <w:ind w:left="8733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E52"/>
    <w:rsid w:val="00140A98"/>
    <w:rsid w:val="0082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136" w:hanging="480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6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136" w:hanging="480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6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2844</Words>
  <Characters>16214</Characters>
  <Application>Microsoft Office Word</Application>
  <DocSecurity>0</DocSecurity>
  <Lines>135</Lines>
  <Paragraphs>38</Paragraphs>
  <ScaleCrop>false</ScaleCrop>
  <Company/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2025-07-09T10:16:00Z</dcterms:created>
  <dcterms:modified xsi:type="dcterms:W3CDTF">2025-07-09T10:18:00Z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